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0185D" w:rsidP="00A0185D" w:rsidRDefault="00B8114B" w14:paraId="4E63BF11" w14:textId="255242C3">
      <w:pPr>
        <w:pStyle w:val="BodyText"/>
        <w:spacing w:after="0" w:line="259" w:lineRule="auto"/>
        <w:rPr>
          <w:rFonts w:ascii="Calibri" w:hAnsi="Calibri"/>
          <w:b/>
          <w:bCs/>
          <w:sz w:val="26"/>
          <w:szCs w:val="26"/>
        </w:rPr>
      </w:pPr>
      <w:r>
        <w:rPr>
          <w:rFonts w:ascii="Calibri" w:hAnsi="Calibri"/>
          <w:b/>
          <w:bCs/>
          <w:sz w:val="26"/>
          <w:szCs w:val="26"/>
        </w:rPr>
        <w:t xml:space="preserve">The </w:t>
      </w:r>
      <w:r w:rsidR="00F25C41">
        <w:rPr>
          <w:rFonts w:ascii="Calibri" w:hAnsi="Calibri"/>
          <w:b/>
          <w:bCs/>
          <w:sz w:val="26"/>
          <w:szCs w:val="26"/>
        </w:rPr>
        <w:t>Student Records Office</w:t>
      </w:r>
    </w:p>
    <w:p w:rsidRPr="008C7483" w:rsidR="00F84A25" w:rsidP="00A0185D" w:rsidRDefault="00F84A25" w14:paraId="3A765678" w14:textId="77777777">
      <w:pPr>
        <w:pStyle w:val="BodyText"/>
        <w:spacing w:after="0" w:line="259" w:lineRule="auto"/>
        <w:rPr>
          <w:rFonts w:ascii="Calibri" w:hAnsi="Calibri"/>
          <w:sz w:val="26"/>
          <w:szCs w:val="26"/>
          <w:lang w:eastAsia="en-US"/>
        </w:rPr>
      </w:pPr>
    </w:p>
    <w:p w:rsidR="008C7483" w:rsidP="008C7483" w:rsidRDefault="008C7483" w14:paraId="6589F32F" w14:textId="77777777">
      <w:pPr>
        <w:rPr>
          <w:rFonts w:ascii="Calibri" w:hAnsi="Calibri"/>
          <w:sz w:val="26"/>
          <w:szCs w:val="26"/>
          <w:lang w:eastAsia="en-US"/>
        </w:rPr>
      </w:pPr>
      <w:r w:rsidRPr="008C7483">
        <w:rPr>
          <w:rFonts w:ascii="Calibri" w:hAnsi="Calibri"/>
          <w:sz w:val="26"/>
          <w:szCs w:val="26"/>
          <w:lang w:eastAsia="en-US"/>
        </w:rPr>
        <w:t>The Student Records Office forms part of the Student Registry and Information Systems department within the Student Recruitment and Growth Division. Working closely with colleagues across admissions, reporting, management information systems and student recruitment, the team plays a vital role in supporting the University's academic administration and the student journey.</w:t>
      </w:r>
    </w:p>
    <w:p w:rsidRPr="008C7483" w:rsidR="008C7483" w:rsidP="008C7483" w:rsidRDefault="008C7483" w14:paraId="26BF9135" w14:textId="77777777">
      <w:pPr>
        <w:rPr>
          <w:rFonts w:ascii="Calibri" w:hAnsi="Calibri"/>
          <w:sz w:val="26"/>
          <w:szCs w:val="26"/>
          <w:lang w:eastAsia="en-US"/>
        </w:rPr>
      </w:pPr>
    </w:p>
    <w:p w:rsidR="008C7483" w:rsidP="008C7483" w:rsidRDefault="008C7483" w14:paraId="78433773" w14:textId="77777777">
      <w:pPr>
        <w:rPr>
          <w:rFonts w:ascii="Calibri" w:hAnsi="Calibri"/>
          <w:sz w:val="26"/>
          <w:szCs w:val="26"/>
          <w:lang w:eastAsia="en-US"/>
        </w:rPr>
      </w:pPr>
      <w:r w:rsidRPr="008C7483">
        <w:rPr>
          <w:rFonts w:ascii="Calibri" w:hAnsi="Calibri"/>
          <w:sz w:val="26"/>
          <w:szCs w:val="26"/>
          <w:lang w:eastAsia="en-US"/>
        </w:rPr>
        <w:t>The Student Records Office is responsible for the effective management of Higher Education student records and associated academic administration throughout the student lifecycle, from enrolment through to graduation. The team ensures the integrity of student and curriculum data, delivers key registry processes including progression, awards and certification, and supports statutory reporting, funding compliance and institutional governance. Through high-quality service delivery and expert advice, the team underpins the University's regulatory responsibilities while enabling an excellent experience for students and staff.</w:t>
      </w:r>
    </w:p>
    <w:p w:rsidRPr="008C7483" w:rsidR="00CB199C" w:rsidP="008C7483" w:rsidRDefault="00CB199C" w14:paraId="41B52FC3" w14:textId="77777777">
      <w:pPr>
        <w:rPr>
          <w:rFonts w:ascii="Calibri" w:hAnsi="Calibri"/>
          <w:sz w:val="26"/>
          <w:szCs w:val="26"/>
          <w:lang w:eastAsia="en-US"/>
        </w:rPr>
      </w:pPr>
    </w:p>
    <w:p w:rsidRPr="0077764B" w:rsidR="00EE11B2" w:rsidP="00D37F40" w:rsidRDefault="0046195E" w14:paraId="3247DA33" w14:textId="1EC5B8DB">
      <w:pPr>
        <w:rPr>
          <w:rFonts w:ascii="Calibri" w:hAnsi="Calibri"/>
          <w:sz w:val="26"/>
          <w:szCs w:val="26"/>
        </w:rPr>
      </w:pPr>
      <w:r>
        <w:rPr>
          <w:rFonts w:ascii="Calibri" w:hAnsi="Calibri"/>
          <w:sz w:val="26"/>
          <w:szCs w:val="26"/>
          <w:lang w:eastAsia="en-US"/>
        </w:rPr>
        <w:t xml:space="preserve">A </w:t>
      </w:r>
      <w:r w:rsidRPr="008C7483" w:rsidR="007C174A">
        <w:rPr>
          <w:rFonts w:ascii="Calibri" w:hAnsi="Calibri"/>
          <w:sz w:val="26"/>
          <w:szCs w:val="26"/>
          <w:lang w:eastAsia="en-US"/>
        </w:rPr>
        <w:t xml:space="preserve">detailed job description and person specification for the post are attached. </w:t>
      </w:r>
      <w:r w:rsidRPr="2E90EA14" w:rsidR="00EE11B2">
        <w:rPr>
          <w:rFonts w:ascii="Calibri" w:hAnsi="Calibri"/>
          <w:sz w:val="26"/>
          <w:szCs w:val="26"/>
        </w:rPr>
        <w:t xml:space="preserve">Applicants with informal questions are encouraged to contact </w:t>
      </w:r>
      <w:r w:rsidR="00B248F9">
        <w:rPr>
          <w:rFonts w:ascii="Calibri" w:hAnsi="Calibri"/>
          <w:sz w:val="26"/>
          <w:szCs w:val="26"/>
        </w:rPr>
        <w:t>Leigh Montgomery</w:t>
      </w:r>
      <w:r w:rsidR="00F25C41">
        <w:rPr>
          <w:rFonts w:ascii="Calibri" w:hAnsi="Calibri"/>
          <w:sz w:val="26"/>
          <w:szCs w:val="26"/>
        </w:rPr>
        <w:t xml:space="preserve">, Head of Student Registry and Information Systems at </w:t>
      </w:r>
      <w:hyperlink w:history="1" r:id="rId11">
        <w:r w:rsidRPr="00A90AB7" w:rsidR="00F25C41">
          <w:rPr>
            <w:rStyle w:val="Hyperlink"/>
            <w:rFonts w:ascii="Calibri" w:hAnsi="Calibri"/>
            <w:sz w:val="26"/>
            <w:szCs w:val="26"/>
          </w:rPr>
          <w:t>leigh.montgomery@uhi.ac.uk</w:t>
        </w:r>
      </w:hyperlink>
      <w:r w:rsidR="00F25C41">
        <w:rPr>
          <w:rFonts w:ascii="Calibri" w:hAnsi="Calibri"/>
          <w:sz w:val="26"/>
          <w:szCs w:val="26"/>
        </w:rPr>
        <w:t xml:space="preserve"> </w:t>
      </w:r>
      <w:r w:rsidR="00D37F40">
        <w:rPr>
          <w:rFonts w:ascii="Calibri" w:hAnsi="Calibri"/>
          <w:sz w:val="26"/>
          <w:szCs w:val="26"/>
        </w:rPr>
        <w:t>or 01463 279334.</w:t>
      </w:r>
    </w:p>
    <w:p w:rsidR="4333F255" w:rsidP="009D737D" w:rsidRDefault="4333F255" w14:paraId="38FAC9D6" w14:textId="6BCEB3B5">
      <w:pPr>
        <w:pStyle w:val="BodyText2"/>
        <w:jc w:val="left"/>
        <w:rPr>
          <w:rFonts w:ascii="Calibri" w:hAnsi="Calibri"/>
          <w:sz w:val="26"/>
          <w:szCs w:val="26"/>
        </w:rPr>
      </w:pPr>
    </w:p>
    <w:p w:rsidR="13CFC67D" w:rsidP="009D737D" w:rsidRDefault="13CFC67D" w14:paraId="197185B2" w14:textId="7D760229">
      <w:pPr>
        <w:pStyle w:val="BodyText2"/>
        <w:spacing w:line="259" w:lineRule="auto"/>
        <w:jc w:val="left"/>
      </w:pPr>
      <w:r w:rsidRPr="6FBE2112">
        <w:rPr>
          <w:rFonts w:ascii="Calibri" w:hAnsi="Calibri"/>
          <w:b/>
          <w:bCs/>
          <w:sz w:val="26"/>
          <w:szCs w:val="26"/>
        </w:rPr>
        <w:t>Pay and Benefits</w:t>
      </w:r>
    </w:p>
    <w:p w:rsidRPr="0077764B" w:rsidR="007C174A" w:rsidP="009D737D" w:rsidRDefault="007C174A" w14:paraId="44EAFD9C" w14:textId="77777777">
      <w:pPr>
        <w:pStyle w:val="BodyText2"/>
        <w:jc w:val="left"/>
        <w:rPr>
          <w:rFonts w:ascii="Calibri" w:hAnsi="Calibri"/>
          <w:sz w:val="26"/>
          <w:szCs w:val="26"/>
        </w:rPr>
      </w:pPr>
    </w:p>
    <w:p w:rsidRPr="0032351C" w:rsidR="0032351C" w:rsidP="0032351C" w:rsidRDefault="0032351C" w14:paraId="3C89B3D7" w14:textId="77777777">
      <w:pPr>
        <w:pStyle w:val="BodyText2"/>
        <w:jc w:val="left"/>
        <w:rPr>
          <w:rFonts w:ascii="Calibri" w:hAnsi="Calibri"/>
          <w:sz w:val="26"/>
          <w:szCs w:val="26"/>
        </w:rPr>
      </w:pPr>
      <w:r w:rsidRPr="0032351C">
        <w:rPr>
          <w:rFonts w:ascii="Calibri" w:hAnsi="Calibri"/>
          <w:sz w:val="26"/>
          <w:szCs w:val="26"/>
        </w:rPr>
        <w:t>This role is linked to grade 7 on the UHI pay scale. The starting salary for this position will normally be £42,188.</w:t>
      </w:r>
    </w:p>
    <w:p w:rsidRPr="0032351C" w:rsidR="0032351C" w:rsidP="0032351C" w:rsidRDefault="0032351C" w14:paraId="09C51F3E" w14:textId="77777777">
      <w:pPr>
        <w:pStyle w:val="BodyText2"/>
        <w:jc w:val="left"/>
        <w:rPr>
          <w:rFonts w:ascii="Calibri" w:hAnsi="Calibri"/>
          <w:sz w:val="26"/>
          <w:szCs w:val="26"/>
        </w:rPr>
      </w:pPr>
    </w:p>
    <w:p w:rsidRPr="0032351C" w:rsidR="0032351C" w:rsidP="0032351C" w:rsidRDefault="0032351C" w14:paraId="6A4C42B8" w14:textId="67ABD5F3">
      <w:pPr>
        <w:pStyle w:val="BodyText2"/>
        <w:jc w:val="left"/>
        <w:rPr>
          <w:rFonts w:ascii="Calibri" w:hAnsi="Calibri"/>
          <w:sz w:val="26"/>
          <w:szCs w:val="26"/>
        </w:rPr>
      </w:pPr>
      <w:r w:rsidRPr="0032351C">
        <w:rPr>
          <w:rFonts w:ascii="Calibri" w:hAnsi="Calibri"/>
          <w:sz w:val="26"/>
          <w:szCs w:val="26"/>
        </w:rPr>
        <w:t>This post is full time and will involve working 35 hours per week on a working pattern as agreed with your line manager.</w:t>
      </w:r>
      <w:r w:rsidR="00461401">
        <w:rPr>
          <w:rFonts w:ascii="Calibri" w:hAnsi="Calibri"/>
          <w:sz w:val="26"/>
          <w:szCs w:val="26"/>
        </w:rPr>
        <w:t xml:space="preserve"> </w:t>
      </w:r>
      <w:r w:rsidRPr="00B53436" w:rsidR="00B53436">
        <w:rPr>
          <w:rFonts w:ascii="Calibri" w:hAnsi="Calibri"/>
          <w:sz w:val="26"/>
          <w:szCs w:val="26"/>
        </w:rPr>
        <w:t>The preferred location for this role is UHI House, Inverness, with hybrid working available.</w:t>
      </w:r>
    </w:p>
    <w:p w:rsidRPr="0032351C" w:rsidR="0032351C" w:rsidP="0032351C" w:rsidRDefault="0032351C" w14:paraId="0AA88BB3" w14:textId="77777777">
      <w:pPr>
        <w:rPr>
          <w:rFonts w:ascii="Calibri" w:hAnsi="Calibri"/>
          <w:sz w:val="26"/>
          <w:szCs w:val="26"/>
          <w:lang w:eastAsia="en-US"/>
        </w:rPr>
      </w:pPr>
    </w:p>
    <w:p w:rsidRPr="0077764B" w:rsidR="007D72D6" w:rsidP="007D72D6" w:rsidRDefault="007D72D6" w14:paraId="65942012" w14:textId="77777777">
      <w:pPr>
        <w:rPr>
          <w:rFonts w:ascii="Calibri" w:hAnsi="Calibri"/>
          <w:sz w:val="26"/>
          <w:szCs w:val="26"/>
        </w:rPr>
      </w:pPr>
      <w:r w:rsidRPr="0077764B">
        <w:rPr>
          <w:rFonts w:ascii="Calibri" w:hAnsi="Calibri"/>
          <w:sz w:val="26"/>
          <w:szCs w:val="26"/>
        </w:rPr>
        <w:t>The workplace pension scheme we provide to workers at grade six and above is the Universities Superannuation Scheme (USS).  This is a qualifying pension scheme, which means it meets or exceeds the government’s standards.  Full</w:t>
      </w:r>
      <w:r w:rsidRPr="0077764B">
        <w:rPr>
          <w:rFonts w:ascii="Calibri" w:hAnsi="Calibri"/>
          <w:color w:val="000000"/>
          <w:sz w:val="26"/>
          <w:szCs w:val="26"/>
        </w:rPr>
        <w:t xml:space="preserve"> information on the scheme can be found at </w:t>
      </w:r>
      <w:hyperlink w:history="1" r:id="rId12">
        <w:r w:rsidRPr="0077764B">
          <w:rPr>
            <w:rStyle w:val="Hyperlink"/>
            <w:rFonts w:ascii="Calibri" w:hAnsi="Calibri"/>
            <w:sz w:val="26"/>
            <w:szCs w:val="26"/>
          </w:rPr>
          <w:t>http://www.uss.co.uk/Pages/default.aspx</w:t>
        </w:r>
      </w:hyperlink>
      <w:r w:rsidRPr="0077764B">
        <w:rPr>
          <w:rFonts w:ascii="Calibri" w:hAnsi="Calibri"/>
          <w:sz w:val="26"/>
          <w:szCs w:val="26"/>
        </w:rPr>
        <w:t xml:space="preserve"> </w:t>
      </w:r>
    </w:p>
    <w:p w:rsidRPr="0032351C" w:rsidR="004018D2" w:rsidP="0032351C" w:rsidRDefault="004018D2" w14:paraId="7B27A36C" w14:textId="77777777">
      <w:pPr>
        <w:rPr>
          <w:rFonts w:ascii="Calibri" w:hAnsi="Calibri"/>
          <w:sz w:val="26"/>
          <w:szCs w:val="26"/>
          <w:lang w:eastAsia="en-US"/>
        </w:rPr>
      </w:pPr>
    </w:p>
    <w:p w:rsidRPr="0032351C" w:rsidR="0032351C" w:rsidP="0032351C" w:rsidRDefault="0032351C" w14:paraId="4F2FB942" w14:textId="77777777">
      <w:pPr>
        <w:rPr>
          <w:rFonts w:ascii="Calibri" w:hAnsi="Calibri"/>
          <w:sz w:val="26"/>
          <w:szCs w:val="26"/>
          <w:lang w:eastAsia="en-US"/>
        </w:rPr>
      </w:pPr>
      <w:r w:rsidRPr="0032351C">
        <w:rPr>
          <w:rFonts w:ascii="Calibri" w:hAnsi="Calibri"/>
          <w:sz w:val="26"/>
          <w:szCs w:val="26"/>
          <w:lang w:eastAsia="en-US"/>
        </w:rPr>
        <w:t>Full-time posts carry a total of 42 days leave per annum (pro rata for part-time posts). It is practice that, with the exception of a Christmas and New Year closure, leave may be taken at any time of year, subject to the requirements of the post and department and with the permission of your line manager.</w:t>
      </w:r>
    </w:p>
    <w:p w:rsidR="0032351C" w:rsidP="0032351C" w:rsidRDefault="0032351C" w14:paraId="74E304B8" w14:textId="77777777">
      <w:pPr>
        <w:rPr>
          <w:rFonts w:asciiTheme="majorHAnsi" w:hAnsiTheme="majorHAnsi" w:cstheme="majorHAnsi"/>
        </w:rPr>
      </w:pPr>
    </w:p>
    <w:p w:rsidR="004018D2" w:rsidP="009D737D" w:rsidRDefault="004018D2" w14:paraId="02E7F349" w14:textId="77777777">
      <w:pPr>
        <w:rPr>
          <w:rFonts w:ascii="Calibri" w:hAnsi="Calibri"/>
          <w:b/>
          <w:bCs/>
          <w:sz w:val="26"/>
          <w:szCs w:val="26"/>
        </w:rPr>
      </w:pPr>
    </w:p>
    <w:p w:rsidR="29C9338E" w:rsidP="009D737D" w:rsidRDefault="29C9338E" w14:paraId="02E17260" w14:textId="176CEFF1">
      <w:pPr>
        <w:rPr>
          <w:rFonts w:ascii="Calibri" w:hAnsi="Calibri"/>
          <w:b/>
          <w:bCs/>
          <w:sz w:val="26"/>
          <w:szCs w:val="26"/>
        </w:rPr>
      </w:pPr>
      <w:r w:rsidRPr="6FBE2112">
        <w:rPr>
          <w:rFonts w:ascii="Calibri" w:hAnsi="Calibri"/>
          <w:b/>
          <w:bCs/>
          <w:sz w:val="26"/>
          <w:szCs w:val="26"/>
        </w:rPr>
        <w:lastRenderedPageBreak/>
        <w:t>Recruitment Process</w:t>
      </w:r>
    </w:p>
    <w:p w:rsidR="6FBE2112" w:rsidP="009D737D" w:rsidRDefault="6FBE2112" w14:paraId="32A231A4" w14:textId="677AF773">
      <w:pPr>
        <w:rPr>
          <w:rFonts w:ascii="Calibri" w:hAnsi="Calibri"/>
          <w:b/>
          <w:bCs/>
          <w:sz w:val="26"/>
          <w:szCs w:val="26"/>
        </w:rPr>
      </w:pPr>
    </w:p>
    <w:p w:rsidRPr="0077764B" w:rsidR="007C174A" w:rsidP="009D737D" w:rsidRDefault="007C174A" w14:paraId="22ACB38E" w14:textId="61A1E4CD">
      <w:pPr>
        <w:pStyle w:val="BodyText2"/>
        <w:jc w:val="left"/>
        <w:rPr>
          <w:rFonts w:ascii="Calibri" w:hAnsi="Calibri"/>
          <w:sz w:val="26"/>
          <w:szCs w:val="26"/>
        </w:rPr>
      </w:pPr>
      <w:r w:rsidRPr="6FBE2112">
        <w:rPr>
          <w:rFonts w:ascii="Calibri" w:hAnsi="Calibri"/>
          <w:sz w:val="26"/>
          <w:szCs w:val="26"/>
        </w:rPr>
        <w:t xml:space="preserve">When completing the application form please ensure that you clearly </w:t>
      </w:r>
      <w:r w:rsidRPr="6FBE2112" w:rsidR="56EE2D63">
        <w:rPr>
          <w:rFonts w:ascii="Calibri" w:hAnsi="Calibri"/>
          <w:sz w:val="26"/>
          <w:szCs w:val="26"/>
        </w:rPr>
        <w:t>evidence</w:t>
      </w:r>
      <w:r w:rsidRPr="6FBE2112">
        <w:rPr>
          <w:rFonts w:ascii="Calibri" w:hAnsi="Calibri"/>
          <w:sz w:val="26"/>
          <w:szCs w:val="26"/>
        </w:rPr>
        <w:t xml:space="preserve"> how you meet the selection criteria identified on the </w:t>
      </w:r>
      <w:r w:rsidRPr="6FBE2112" w:rsidR="3B862AF2">
        <w:rPr>
          <w:rFonts w:ascii="Calibri" w:hAnsi="Calibri"/>
          <w:sz w:val="26"/>
          <w:szCs w:val="26"/>
        </w:rPr>
        <w:t xml:space="preserve">relevant </w:t>
      </w:r>
      <w:r w:rsidRPr="6FBE2112">
        <w:rPr>
          <w:rFonts w:ascii="Calibri" w:hAnsi="Calibri"/>
          <w:sz w:val="26"/>
          <w:szCs w:val="26"/>
        </w:rPr>
        <w:t>person specification.</w:t>
      </w:r>
    </w:p>
    <w:p w:rsidRPr="0077764B" w:rsidR="007C174A" w:rsidP="009D737D" w:rsidRDefault="007C174A" w14:paraId="4B99056E" w14:textId="77777777">
      <w:pPr>
        <w:pStyle w:val="BodyText2"/>
        <w:jc w:val="left"/>
        <w:rPr>
          <w:rFonts w:ascii="Calibri" w:hAnsi="Calibri"/>
          <w:sz w:val="26"/>
          <w:szCs w:val="26"/>
        </w:rPr>
      </w:pPr>
    </w:p>
    <w:p w:rsidRPr="0077764B" w:rsidR="002450A8" w:rsidP="002450A8" w:rsidRDefault="002450A8" w14:paraId="4AF93F34" w14:textId="75137E26">
      <w:pPr>
        <w:pStyle w:val="BodyText2"/>
        <w:jc w:val="left"/>
        <w:rPr>
          <w:rFonts w:ascii="Calibri" w:hAnsi="Calibri"/>
          <w:b/>
          <w:bCs/>
          <w:sz w:val="26"/>
          <w:szCs w:val="26"/>
        </w:rPr>
      </w:pPr>
      <w:r w:rsidRPr="3B71EBFE">
        <w:rPr>
          <w:rFonts w:ascii="Calibri" w:hAnsi="Calibri"/>
          <w:b/>
          <w:bCs/>
          <w:sz w:val="26"/>
          <w:szCs w:val="26"/>
        </w:rPr>
        <w:t xml:space="preserve">The deadline for submitting your application is </w:t>
      </w:r>
      <w:r w:rsidR="00C6186C">
        <w:rPr>
          <w:rFonts w:ascii="Calibri" w:hAnsi="Calibri"/>
          <w:b/>
          <w:bCs/>
          <w:sz w:val="26"/>
          <w:szCs w:val="26"/>
        </w:rPr>
        <w:t>Sunday 30 August 2026.</w:t>
      </w:r>
    </w:p>
    <w:p w:rsidR="002450A8" w:rsidP="002450A8" w:rsidRDefault="002450A8" w14:paraId="56FA8C60" w14:textId="77777777">
      <w:pPr>
        <w:pStyle w:val="BodyText2"/>
        <w:jc w:val="left"/>
        <w:rPr>
          <w:rFonts w:ascii="Calibri" w:hAnsi="Calibri"/>
          <w:b/>
          <w:bCs/>
          <w:sz w:val="26"/>
          <w:szCs w:val="26"/>
        </w:rPr>
      </w:pPr>
    </w:p>
    <w:p w:rsidR="002450A8" w:rsidP="002450A8" w:rsidRDefault="002450A8" w14:paraId="64E81A96" w14:textId="28197E6A">
      <w:pPr>
        <w:pStyle w:val="BodyText2"/>
        <w:jc w:val="left"/>
        <w:rPr>
          <w:rFonts w:ascii="Calibri" w:hAnsi="Calibri"/>
          <w:b/>
          <w:bCs/>
          <w:sz w:val="26"/>
          <w:szCs w:val="26"/>
        </w:rPr>
      </w:pPr>
      <w:r w:rsidRPr="6FBE2112">
        <w:rPr>
          <w:rFonts w:ascii="Calibri" w:hAnsi="Calibri"/>
          <w:b/>
          <w:bCs/>
          <w:sz w:val="26"/>
          <w:szCs w:val="26"/>
        </w:rPr>
        <w:t xml:space="preserve">Shortlisting will take place the week commencing </w:t>
      </w:r>
      <w:r w:rsidR="00C6186C">
        <w:rPr>
          <w:rFonts w:ascii="Calibri" w:hAnsi="Calibri"/>
          <w:b/>
          <w:bCs/>
          <w:sz w:val="26"/>
          <w:szCs w:val="26"/>
        </w:rPr>
        <w:t>Monday 31 August 2026.</w:t>
      </w:r>
    </w:p>
    <w:p w:rsidRPr="0077764B" w:rsidR="007C174A" w:rsidP="009D737D" w:rsidRDefault="007C174A" w14:paraId="1299C43A" w14:textId="77777777">
      <w:pPr>
        <w:pStyle w:val="BodyText2"/>
        <w:jc w:val="left"/>
        <w:rPr>
          <w:rFonts w:ascii="Calibri" w:hAnsi="Calibri"/>
          <w:sz w:val="26"/>
          <w:szCs w:val="26"/>
        </w:rPr>
      </w:pPr>
    </w:p>
    <w:p w:rsidR="6FBE2112" w:rsidP="009D737D" w:rsidRDefault="6FBE2112" w14:paraId="26D1DB65" w14:textId="30C866D6">
      <w:pPr>
        <w:pStyle w:val="BodyText2"/>
        <w:jc w:val="left"/>
        <w:rPr>
          <w:rFonts w:ascii="Calibri" w:hAnsi="Calibri"/>
          <w:b/>
          <w:bCs/>
          <w:sz w:val="26"/>
          <w:szCs w:val="26"/>
        </w:rPr>
      </w:pPr>
    </w:p>
    <w:p w:rsidR="68E411C7" w:rsidP="009D737D" w:rsidRDefault="68E411C7" w14:paraId="5057AA51" w14:textId="514EB915">
      <w:pPr>
        <w:pStyle w:val="BodyText2"/>
        <w:jc w:val="left"/>
        <w:rPr>
          <w:rFonts w:ascii="Calibri" w:hAnsi="Calibri"/>
          <w:sz w:val="26"/>
          <w:szCs w:val="26"/>
        </w:rPr>
      </w:pPr>
      <w:r w:rsidRPr="6FBE2112">
        <w:rPr>
          <w:rFonts w:ascii="Calibri" w:hAnsi="Calibri"/>
          <w:sz w:val="26"/>
          <w:szCs w:val="26"/>
        </w:rPr>
        <w:t>If you have any queries regarding our recruitment and selection process</w:t>
      </w:r>
      <w:r w:rsidRPr="6FBE2112" w:rsidR="33D1F19F">
        <w:rPr>
          <w:rFonts w:ascii="Calibri" w:hAnsi="Calibri"/>
          <w:sz w:val="26"/>
          <w:szCs w:val="26"/>
        </w:rPr>
        <w:t>,</w:t>
      </w:r>
      <w:r w:rsidRPr="6FBE2112">
        <w:rPr>
          <w:rFonts w:ascii="Calibri" w:hAnsi="Calibri"/>
          <w:sz w:val="26"/>
          <w:szCs w:val="26"/>
        </w:rPr>
        <w:t xml:space="preserve"> or if you would like to request any reasonable adjustments to either the rec</w:t>
      </w:r>
      <w:r w:rsidRPr="6FBE2112" w:rsidR="6301AD85">
        <w:rPr>
          <w:rFonts w:ascii="Calibri" w:hAnsi="Calibri"/>
          <w:sz w:val="26"/>
          <w:szCs w:val="26"/>
        </w:rPr>
        <w:t>r</w:t>
      </w:r>
      <w:r w:rsidRPr="6FBE2112">
        <w:rPr>
          <w:rFonts w:ascii="Calibri" w:hAnsi="Calibri"/>
          <w:sz w:val="26"/>
          <w:szCs w:val="26"/>
        </w:rPr>
        <w:t xml:space="preserve">uitment process or the prospective job, please contact </w:t>
      </w:r>
      <w:r w:rsidR="009D737D">
        <w:rPr>
          <w:rFonts w:ascii="Calibri" w:hAnsi="Calibri"/>
          <w:sz w:val="26"/>
          <w:szCs w:val="26"/>
        </w:rPr>
        <w:t xml:space="preserve">the </w:t>
      </w:r>
      <w:hyperlink w:history="1" r:id="rId17">
        <w:r w:rsidRPr="009D737D" w:rsidR="009D737D">
          <w:rPr>
            <w:rStyle w:val="Hyperlink"/>
            <w:rFonts w:ascii="Calibri" w:hAnsi="Calibri"/>
            <w:sz w:val="26"/>
            <w:szCs w:val="26"/>
          </w:rPr>
          <w:t>HR</w:t>
        </w:r>
        <w:r w:rsidRPr="009D737D">
          <w:rPr>
            <w:rStyle w:val="Hyperlink"/>
            <w:rFonts w:ascii="Calibri" w:hAnsi="Calibri"/>
            <w:sz w:val="26"/>
            <w:szCs w:val="26"/>
          </w:rPr>
          <w:t xml:space="preserve"> team</w:t>
        </w:r>
      </w:hyperlink>
      <w:r w:rsidRPr="6FBE2112">
        <w:rPr>
          <w:rFonts w:ascii="Calibri" w:hAnsi="Calibri"/>
          <w:sz w:val="26"/>
          <w:szCs w:val="26"/>
        </w:rPr>
        <w:t xml:space="preserve"> </w:t>
      </w:r>
      <w:r w:rsidRPr="6FBE2112" w:rsidR="26889AB7">
        <w:rPr>
          <w:rFonts w:ascii="Calibri" w:hAnsi="Calibri"/>
          <w:sz w:val="26"/>
          <w:szCs w:val="26"/>
        </w:rPr>
        <w:t>as soon as possible</w:t>
      </w:r>
      <w:r w:rsidRPr="6FBE2112" w:rsidR="12DD89A9">
        <w:rPr>
          <w:rFonts w:ascii="Calibri" w:hAnsi="Calibri"/>
          <w:sz w:val="26"/>
          <w:szCs w:val="26"/>
        </w:rPr>
        <w:t xml:space="preserve">. </w:t>
      </w:r>
    </w:p>
    <w:sectPr w:rsidR="68E411C7" w:rsidSect="004B5296">
      <w:headerReference w:type="even" r:id="rId18"/>
      <w:headerReference w:type="default" r:id="rId19"/>
      <w:footerReference w:type="even" r:id="rId20"/>
      <w:footerReference w:type="default" r:id="rId21"/>
      <w:headerReference w:type="first" r:id="rId22"/>
      <w:footerReference w:type="first" r:id="rId23"/>
      <w:pgSz w:w="11906" w:h="16838" w:orient="portrait"/>
      <w:pgMar w:top="851" w:right="1418" w:bottom="851" w:left="1418" w:header="709" w:footer="709"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1C6A" w:rsidRDefault="004A1C6A" w14:paraId="7DE657BA" w14:textId="77777777">
      <w:r>
        <w:separator/>
      </w:r>
    </w:p>
  </w:endnote>
  <w:endnote w:type="continuationSeparator" w:id="0">
    <w:p w:rsidR="004A1C6A" w:rsidRDefault="004A1C6A" w14:paraId="5A163C67" w14:textId="77777777">
      <w:r>
        <w:continuationSeparator/>
      </w:r>
    </w:p>
  </w:endnote>
  <w:endnote w:type="continuationNotice" w:id="1">
    <w:p w:rsidR="004A1C6A" w:rsidRDefault="004A1C6A" w14:paraId="14894D65"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AD6" w:rsidRDefault="00971AD6" w14:paraId="2A09E52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77764B" w:rsidR="002147D8" w:rsidP="004B5296" w:rsidRDefault="002147D8" w14:paraId="21418429" w14:textId="77777777">
    <w:pPr>
      <w:pStyle w:val="Footer"/>
      <w:jc w:val="center"/>
      <w:rPr>
        <w:rFonts w:ascii="Calibri" w:hAnsi="Calibri"/>
        <w:sz w:val="20"/>
        <w:szCs w:val="20"/>
        <w:lang w:val="en-IE"/>
      </w:rPr>
    </w:pPr>
    <w:r w:rsidRPr="0077764B">
      <w:rPr>
        <w:rFonts w:ascii="Calibri" w:hAnsi="Calibri"/>
        <w:sz w:val="20"/>
        <w:szCs w:val="20"/>
        <w:lang w:val="en-IE"/>
      </w:rPr>
      <w:t xml:space="preserve">Page </w:t>
    </w:r>
    <w:r w:rsidRPr="0077764B">
      <w:rPr>
        <w:rFonts w:ascii="Calibri" w:hAnsi="Calibri"/>
        <w:sz w:val="20"/>
        <w:szCs w:val="20"/>
        <w:lang w:val="en-IE"/>
      </w:rPr>
      <w:fldChar w:fldCharType="begin"/>
    </w:r>
    <w:r w:rsidRPr="0077764B">
      <w:rPr>
        <w:rFonts w:ascii="Calibri" w:hAnsi="Calibri"/>
        <w:sz w:val="20"/>
        <w:szCs w:val="20"/>
        <w:lang w:val="en-IE"/>
      </w:rPr>
      <w:instrText xml:space="preserve"> PAGE </w:instrText>
    </w:r>
    <w:r w:rsidRPr="0077764B">
      <w:rPr>
        <w:rFonts w:ascii="Calibri" w:hAnsi="Calibri"/>
        <w:sz w:val="20"/>
        <w:szCs w:val="20"/>
        <w:lang w:val="en-IE"/>
      </w:rPr>
      <w:fldChar w:fldCharType="separate"/>
    </w:r>
    <w:r w:rsidR="00037D0A">
      <w:rPr>
        <w:rFonts w:ascii="Calibri" w:hAnsi="Calibri"/>
        <w:noProof/>
        <w:sz w:val="20"/>
        <w:szCs w:val="20"/>
        <w:lang w:val="en-IE"/>
      </w:rPr>
      <w:t>2</w:t>
    </w:r>
    <w:r w:rsidRPr="0077764B">
      <w:rPr>
        <w:rFonts w:ascii="Calibri" w:hAnsi="Calibri"/>
        <w:sz w:val="20"/>
        <w:szCs w:val="20"/>
        <w:lang w:val="en-IE"/>
      </w:rPr>
      <w:fldChar w:fldCharType="end"/>
    </w:r>
    <w:r w:rsidRPr="0077764B">
      <w:rPr>
        <w:rFonts w:ascii="Calibri" w:hAnsi="Calibri"/>
        <w:sz w:val="20"/>
        <w:szCs w:val="20"/>
        <w:lang w:val="en-IE"/>
      </w:rPr>
      <w:t xml:space="preserve"> of </w:t>
    </w:r>
    <w:r w:rsidRPr="0077764B">
      <w:rPr>
        <w:rFonts w:ascii="Calibri" w:hAnsi="Calibri"/>
        <w:sz w:val="20"/>
        <w:szCs w:val="20"/>
        <w:lang w:val="en-IE"/>
      </w:rPr>
      <w:fldChar w:fldCharType="begin"/>
    </w:r>
    <w:r w:rsidRPr="0077764B">
      <w:rPr>
        <w:rFonts w:ascii="Calibri" w:hAnsi="Calibri"/>
        <w:sz w:val="20"/>
        <w:szCs w:val="20"/>
        <w:lang w:val="en-IE"/>
      </w:rPr>
      <w:instrText xml:space="preserve"> NUMPAGES </w:instrText>
    </w:r>
    <w:r w:rsidRPr="0077764B">
      <w:rPr>
        <w:rFonts w:ascii="Calibri" w:hAnsi="Calibri"/>
        <w:sz w:val="20"/>
        <w:szCs w:val="20"/>
        <w:lang w:val="en-IE"/>
      </w:rPr>
      <w:fldChar w:fldCharType="separate"/>
    </w:r>
    <w:r w:rsidR="00037D0A">
      <w:rPr>
        <w:rFonts w:ascii="Calibri" w:hAnsi="Calibri"/>
        <w:noProof/>
        <w:sz w:val="20"/>
        <w:szCs w:val="20"/>
        <w:lang w:val="en-IE"/>
      </w:rPr>
      <w:t>2</w:t>
    </w:r>
    <w:r w:rsidRPr="0077764B">
      <w:rPr>
        <w:rFonts w:ascii="Calibri" w:hAnsi="Calibri"/>
        <w:sz w:val="20"/>
        <w:szCs w:val="20"/>
        <w:lang w:val="en-IE"/>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AD6" w:rsidRDefault="00971AD6" w14:paraId="672498A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1C6A" w:rsidRDefault="004A1C6A" w14:paraId="52EBC96D" w14:textId="77777777">
      <w:r>
        <w:separator/>
      </w:r>
    </w:p>
  </w:footnote>
  <w:footnote w:type="continuationSeparator" w:id="0">
    <w:p w:rsidR="004A1C6A" w:rsidRDefault="004A1C6A" w14:paraId="6DBEEF4C" w14:textId="77777777">
      <w:r>
        <w:continuationSeparator/>
      </w:r>
    </w:p>
  </w:footnote>
  <w:footnote w:type="continuationNotice" w:id="1">
    <w:p w:rsidR="004A1C6A" w:rsidRDefault="004A1C6A" w14:paraId="046FB761"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AD6" w:rsidRDefault="00971AD6" w14:paraId="7AD8CE8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tbl>
    <w:tblPr>
      <w:tblW w:w="935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103"/>
      <w:gridCol w:w="4253"/>
    </w:tblGrid>
    <w:tr w:rsidR="002147D8" w:rsidTr="4333F255" w14:paraId="08B36831" w14:textId="77777777">
      <w:trPr>
        <w:cantSplit/>
        <w:trHeight w:val="1123"/>
      </w:trPr>
      <w:tc>
        <w:tcPr>
          <w:tcW w:w="5103" w:type="dxa"/>
          <w:tcBorders>
            <w:top w:val="nil"/>
            <w:left w:val="nil"/>
            <w:bottom w:val="nil"/>
            <w:right w:val="nil"/>
          </w:tcBorders>
          <w:vAlign w:val="center"/>
        </w:tcPr>
        <w:p w:rsidRPr="0077764B" w:rsidR="002147D8" w:rsidP="00A90AC7" w:rsidRDefault="002147D8" w14:paraId="57E27F7E" w14:textId="77777777">
          <w:pPr>
            <w:rPr>
              <w:rFonts w:ascii="Calibri" w:hAnsi="Calibri"/>
              <w:sz w:val="52"/>
              <w:szCs w:val="52"/>
            </w:rPr>
          </w:pPr>
          <w:r w:rsidRPr="0077764B">
            <w:rPr>
              <w:rFonts w:ascii="Calibri" w:hAnsi="Calibri"/>
              <w:sz w:val="52"/>
              <w:szCs w:val="52"/>
            </w:rPr>
            <w:t>Further information</w:t>
          </w:r>
        </w:p>
        <w:p w:rsidRPr="0077764B" w:rsidR="002147D8" w:rsidP="00A90AC7" w:rsidRDefault="002147D8" w14:paraId="6002D438" w14:textId="77777777">
          <w:pPr>
            <w:rPr>
              <w:rFonts w:ascii="Calibri" w:hAnsi="Calibri"/>
              <w:sz w:val="52"/>
              <w:szCs w:val="52"/>
            </w:rPr>
          </w:pPr>
          <w:r w:rsidRPr="0077764B">
            <w:rPr>
              <w:rFonts w:ascii="Calibri" w:hAnsi="Calibri"/>
              <w:sz w:val="52"/>
              <w:szCs w:val="52"/>
            </w:rPr>
            <w:t>for candidates</w:t>
          </w:r>
        </w:p>
      </w:tc>
      <w:tc>
        <w:tcPr>
          <w:tcW w:w="4253" w:type="dxa"/>
          <w:tcBorders>
            <w:top w:val="nil"/>
            <w:left w:val="nil"/>
            <w:bottom w:val="nil"/>
            <w:right w:val="nil"/>
          </w:tcBorders>
        </w:tcPr>
        <w:p w:rsidR="002147D8" w:rsidP="00E516C9" w:rsidRDefault="00EA4B28" w14:paraId="3CF2D8B6" w14:textId="12C64DF9">
          <w:r>
            <w:rPr>
              <w:noProof/>
            </w:rPr>
            <w:drawing>
              <wp:inline distT="0" distB="0" distL="0" distR="0" wp14:anchorId="1A10676C" wp14:editId="596BAC85">
                <wp:extent cx="2200275" cy="839470"/>
                <wp:effectExtent l="0" t="0" r="9525" b="0"/>
                <wp:docPr id="2" name="Picture 2">
                  <a:extLst xmlns:a="http://schemas.openxmlformats.org/drawingml/2006/main">
                    <a:ext uri="{FF2B5EF4-FFF2-40B4-BE49-F238E27FC236}">
                      <a16:creationId xmlns:a16="http://schemas.microsoft.com/office/drawing/2014/main" id="{E70D9B51-E090-4B4F-8F55-46FB3C7C460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0275" cy="839470"/>
                        </a:xfrm>
                        <a:prstGeom prst="rect">
                          <a:avLst/>
                        </a:prstGeom>
                        <a:noFill/>
                      </pic:spPr>
                    </pic:pic>
                  </a:graphicData>
                </a:graphic>
              </wp:inline>
            </w:drawing>
          </w:r>
        </w:p>
      </w:tc>
    </w:tr>
  </w:tbl>
  <w:p w:rsidRPr="0077764B" w:rsidR="002147D8" w:rsidRDefault="002147D8" w14:paraId="0FB78278" w14:textId="77777777">
    <w:pPr>
      <w:pStyle w:val="Header"/>
      <w:rPr>
        <w:rFonts w:ascii="Calibri" w:hAnsi="Calibri"/>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AD6" w:rsidRDefault="00971AD6" w14:paraId="3DA9D91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4650E"/>
    <w:multiLevelType w:val="hybridMultilevel"/>
    <w:tmpl w:val="345CF960"/>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 w15:restartNumberingAfterBreak="0">
    <w:nsid w:val="08A000F6"/>
    <w:multiLevelType w:val="hybridMultilevel"/>
    <w:tmpl w:val="1EDE8442"/>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09110103"/>
    <w:multiLevelType w:val="hybridMultilevel"/>
    <w:tmpl w:val="E8CEB460"/>
    <w:lvl w:ilvl="0" w:tplc="04090001">
      <w:start w:val="1"/>
      <w:numFmt w:val="bullet"/>
      <w:lvlText w:val=""/>
      <w:lvlJc w:val="left"/>
      <w:pPr>
        <w:tabs>
          <w:tab w:val="num" w:pos="720"/>
        </w:tabs>
        <w:ind w:left="720" w:hanging="360"/>
      </w:pPr>
      <w:rPr>
        <w:rFonts w:hint="default" w:ascii="Symbol" w:hAnsi="Symbo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15A4F97"/>
    <w:multiLevelType w:val="hybridMultilevel"/>
    <w:tmpl w:val="36ACCA98"/>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1241750F"/>
    <w:multiLevelType w:val="hybridMultilevel"/>
    <w:tmpl w:val="1570EE86"/>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5" w15:restartNumberingAfterBreak="0">
    <w:nsid w:val="188F669D"/>
    <w:multiLevelType w:val="hybridMultilevel"/>
    <w:tmpl w:val="01CC6EBC"/>
    <w:lvl w:ilvl="0" w:tplc="5DEA4046">
      <w:start w:val="1"/>
      <w:numFmt w:val="decimal"/>
      <w:lvlText w:val="%1."/>
      <w:lvlJc w:val="left"/>
      <w:pPr>
        <w:tabs>
          <w:tab w:val="num" w:pos="1430"/>
        </w:tabs>
        <w:ind w:left="1430" w:hanging="720"/>
      </w:pPr>
      <w:rPr>
        <w:rFonts w:hint="default"/>
      </w:rPr>
    </w:lvl>
    <w:lvl w:ilvl="1" w:tplc="409C0FC2">
      <w:start w:val="1"/>
      <w:numFmt w:val="bullet"/>
      <w:lvlText w:val=""/>
      <w:lvlJc w:val="left"/>
      <w:pPr>
        <w:tabs>
          <w:tab w:val="num" w:pos="1440"/>
        </w:tabs>
        <w:ind w:left="1440" w:hanging="360"/>
      </w:pPr>
      <w:rPr>
        <w:rFonts w:hint="default" w:ascii="Symbol" w:hAnsi="Symbol"/>
      </w:rPr>
    </w:lvl>
    <w:lvl w:ilvl="2" w:tplc="DB1E86A0">
      <w:start w:val="1"/>
      <w:numFmt w:val="lowerRoman"/>
      <w:lvlText w:val="%3."/>
      <w:lvlJc w:val="right"/>
      <w:pPr>
        <w:tabs>
          <w:tab w:val="num" w:pos="2160"/>
        </w:tabs>
        <w:ind w:left="2160" w:hanging="180"/>
      </w:pPr>
    </w:lvl>
    <w:lvl w:ilvl="3" w:tplc="1960B72A" w:tentative="1">
      <w:start w:val="1"/>
      <w:numFmt w:val="decimal"/>
      <w:lvlText w:val="%4."/>
      <w:lvlJc w:val="left"/>
      <w:pPr>
        <w:tabs>
          <w:tab w:val="num" w:pos="2880"/>
        </w:tabs>
        <w:ind w:left="2880" w:hanging="360"/>
      </w:pPr>
    </w:lvl>
    <w:lvl w:ilvl="4" w:tplc="41107FA0" w:tentative="1">
      <w:start w:val="1"/>
      <w:numFmt w:val="lowerLetter"/>
      <w:lvlText w:val="%5."/>
      <w:lvlJc w:val="left"/>
      <w:pPr>
        <w:tabs>
          <w:tab w:val="num" w:pos="3600"/>
        </w:tabs>
        <w:ind w:left="3600" w:hanging="360"/>
      </w:pPr>
    </w:lvl>
    <w:lvl w:ilvl="5" w:tplc="BC4430B8" w:tentative="1">
      <w:start w:val="1"/>
      <w:numFmt w:val="lowerRoman"/>
      <w:lvlText w:val="%6."/>
      <w:lvlJc w:val="right"/>
      <w:pPr>
        <w:tabs>
          <w:tab w:val="num" w:pos="4320"/>
        </w:tabs>
        <w:ind w:left="4320" w:hanging="180"/>
      </w:pPr>
    </w:lvl>
    <w:lvl w:ilvl="6" w:tplc="4DEA5EC4" w:tentative="1">
      <w:start w:val="1"/>
      <w:numFmt w:val="decimal"/>
      <w:lvlText w:val="%7."/>
      <w:lvlJc w:val="left"/>
      <w:pPr>
        <w:tabs>
          <w:tab w:val="num" w:pos="5040"/>
        </w:tabs>
        <w:ind w:left="5040" w:hanging="360"/>
      </w:pPr>
    </w:lvl>
    <w:lvl w:ilvl="7" w:tplc="E9760814" w:tentative="1">
      <w:start w:val="1"/>
      <w:numFmt w:val="lowerLetter"/>
      <w:lvlText w:val="%8."/>
      <w:lvlJc w:val="left"/>
      <w:pPr>
        <w:tabs>
          <w:tab w:val="num" w:pos="5760"/>
        </w:tabs>
        <w:ind w:left="5760" w:hanging="360"/>
      </w:pPr>
    </w:lvl>
    <w:lvl w:ilvl="8" w:tplc="4B0EE9CC" w:tentative="1">
      <w:start w:val="1"/>
      <w:numFmt w:val="lowerRoman"/>
      <w:lvlText w:val="%9."/>
      <w:lvlJc w:val="right"/>
      <w:pPr>
        <w:tabs>
          <w:tab w:val="num" w:pos="6480"/>
        </w:tabs>
        <w:ind w:left="6480" w:hanging="180"/>
      </w:pPr>
    </w:lvl>
  </w:abstractNum>
  <w:abstractNum w:abstractNumId="6" w15:restartNumberingAfterBreak="0">
    <w:nsid w:val="191C07FC"/>
    <w:multiLevelType w:val="hybridMultilevel"/>
    <w:tmpl w:val="04F0B814"/>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7" w15:restartNumberingAfterBreak="0">
    <w:nsid w:val="23ED75BE"/>
    <w:multiLevelType w:val="hybridMultilevel"/>
    <w:tmpl w:val="941EBC6C"/>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8" w15:restartNumberingAfterBreak="0">
    <w:nsid w:val="28B43A4E"/>
    <w:multiLevelType w:val="hybridMultilevel"/>
    <w:tmpl w:val="1C2AE21E"/>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38E20703"/>
    <w:multiLevelType w:val="hybridMultilevel"/>
    <w:tmpl w:val="3716986C"/>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3C7F2037"/>
    <w:multiLevelType w:val="hybridMultilevel"/>
    <w:tmpl w:val="34E8060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ED415B1"/>
    <w:multiLevelType w:val="hybridMultilevel"/>
    <w:tmpl w:val="BDA04C1A"/>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4EB07F71"/>
    <w:multiLevelType w:val="hybridMultilevel"/>
    <w:tmpl w:val="01E85912"/>
    <w:lvl w:ilvl="0" w:tplc="8C1A249A">
      <w:start w:val="1"/>
      <w:numFmt w:val="bullet"/>
      <w:lvlText w:val="o"/>
      <w:lvlJc w:val="left"/>
      <w:pPr>
        <w:tabs>
          <w:tab w:val="num" w:pos="284"/>
        </w:tabs>
        <w:ind w:left="340" w:hanging="340"/>
      </w:pPr>
      <w:rPr>
        <w:rFonts w:hint="default" w:ascii="Courier New" w:hAnsi="Courier New"/>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50970657"/>
    <w:multiLevelType w:val="hybridMultilevel"/>
    <w:tmpl w:val="BF7EBCD8"/>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14" w15:restartNumberingAfterBreak="0">
    <w:nsid w:val="6BCD67C4"/>
    <w:multiLevelType w:val="hybridMultilevel"/>
    <w:tmpl w:val="27F8AD4A"/>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15" w15:restartNumberingAfterBreak="0">
    <w:nsid w:val="70EF63D1"/>
    <w:multiLevelType w:val="hybridMultilevel"/>
    <w:tmpl w:val="3DAC3D50"/>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num w:numId="1" w16cid:durableId="1059862496">
    <w:abstractNumId w:val="15"/>
  </w:num>
  <w:num w:numId="2" w16cid:durableId="1479376763">
    <w:abstractNumId w:val="9"/>
  </w:num>
  <w:num w:numId="3" w16cid:durableId="1636106693">
    <w:abstractNumId w:val="14"/>
  </w:num>
  <w:num w:numId="4" w16cid:durableId="1708217873">
    <w:abstractNumId w:val="5"/>
  </w:num>
  <w:num w:numId="5" w16cid:durableId="1826504686">
    <w:abstractNumId w:val="2"/>
  </w:num>
  <w:num w:numId="6" w16cid:durableId="1827088477">
    <w:abstractNumId w:val="1"/>
  </w:num>
  <w:num w:numId="7" w16cid:durableId="1844972198">
    <w:abstractNumId w:val="6"/>
  </w:num>
  <w:num w:numId="8" w16cid:durableId="1929725751">
    <w:abstractNumId w:val="10"/>
  </w:num>
  <w:num w:numId="9" w16cid:durableId="1931086684">
    <w:abstractNumId w:val="7"/>
  </w:num>
  <w:num w:numId="10" w16cid:durableId="1973437552">
    <w:abstractNumId w:val="8"/>
  </w:num>
  <w:num w:numId="11" w16cid:durableId="254900962">
    <w:abstractNumId w:val="3"/>
  </w:num>
  <w:num w:numId="12" w16cid:durableId="27725349">
    <w:abstractNumId w:val="13"/>
  </w:num>
  <w:num w:numId="13" w16cid:durableId="559366541">
    <w:abstractNumId w:val="4"/>
  </w:num>
  <w:num w:numId="14" w16cid:durableId="859124897">
    <w:abstractNumId w:val="12"/>
  </w:num>
  <w:num w:numId="15" w16cid:durableId="898370798">
    <w:abstractNumId w:val="0"/>
  </w:num>
  <w:num w:numId="16" w16cid:durableId="943464138">
    <w:abstractNumId w:val="11"/>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DFC"/>
    <w:rsid w:val="00017B41"/>
    <w:rsid w:val="0003075F"/>
    <w:rsid w:val="00037D0A"/>
    <w:rsid w:val="00053DA1"/>
    <w:rsid w:val="00065141"/>
    <w:rsid w:val="000748E7"/>
    <w:rsid w:val="00080CB3"/>
    <w:rsid w:val="0008630E"/>
    <w:rsid w:val="00095645"/>
    <w:rsid w:val="000A06E7"/>
    <w:rsid w:val="000A560E"/>
    <w:rsid w:val="000C32EE"/>
    <w:rsid w:val="000E0338"/>
    <w:rsid w:val="000F15CD"/>
    <w:rsid w:val="001023B0"/>
    <w:rsid w:val="001162BD"/>
    <w:rsid w:val="00134538"/>
    <w:rsid w:val="00147C40"/>
    <w:rsid w:val="0015273C"/>
    <w:rsid w:val="00174D35"/>
    <w:rsid w:val="0019517D"/>
    <w:rsid w:val="001A37F7"/>
    <w:rsid w:val="001A68CE"/>
    <w:rsid w:val="001A7DB1"/>
    <w:rsid w:val="001C30EB"/>
    <w:rsid w:val="001C4E6D"/>
    <w:rsid w:val="001C6DC9"/>
    <w:rsid w:val="001E3B40"/>
    <w:rsid w:val="001F31BE"/>
    <w:rsid w:val="002100EE"/>
    <w:rsid w:val="002102A7"/>
    <w:rsid w:val="002147D8"/>
    <w:rsid w:val="00220FD5"/>
    <w:rsid w:val="00224767"/>
    <w:rsid w:val="00233321"/>
    <w:rsid w:val="00233884"/>
    <w:rsid w:val="00235C01"/>
    <w:rsid w:val="00241162"/>
    <w:rsid w:val="002450A8"/>
    <w:rsid w:val="00246EF2"/>
    <w:rsid w:val="0025195D"/>
    <w:rsid w:val="00254357"/>
    <w:rsid w:val="00254B67"/>
    <w:rsid w:val="0026396E"/>
    <w:rsid w:val="00272524"/>
    <w:rsid w:val="002763C5"/>
    <w:rsid w:val="00286DC4"/>
    <w:rsid w:val="002A750B"/>
    <w:rsid w:val="002C72EF"/>
    <w:rsid w:val="002E24C3"/>
    <w:rsid w:val="002E67BF"/>
    <w:rsid w:val="003010C1"/>
    <w:rsid w:val="00307D11"/>
    <w:rsid w:val="003215EA"/>
    <w:rsid w:val="0032324B"/>
    <w:rsid w:val="0032351C"/>
    <w:rsid w:val="0032604E"/>
    <w:rsid w:val="00326312"/>
    <w:rsid w:val="00327387"/>
    <w:rsid w:val="0033570C"/>
    <w:rsid w:val="00345269"/>
    <w:rsid w:val="00354BB1"/>
    <w:rsid w:val="003644C7"/>
    <w:rsid w:val="003648AA"/>
    <w:rsid w:val="003975A1"/>
    <w:rsid w:val="003A7B96"/>
    <w:rsid w:val="003B16F4"/>
    <w:rsid w:val="003B22B1"/>
    <w:rsid w:val="003D2FB5"/>
    <w:rsid w:val="003E3085"/>
    <w:rsid w:val="004018D2"/>
    <w:rsid w:val="004073E3"/>
    <w:rsid w:val="00407E8F"/>
    <w:rsid w:val="00415E3F"/>
    <w:rsid w:val="00436C6B"/>
    <w:rsid w:val="00450BA7"/>
    <w:rsid w:val="004516F6"/>
    <w:rsid w:val="004530F4"/>
    <w:rsid w:val="00461401"/>
    <w:rsid w:val="0046195E"/>
    <w:rsid w:val="00461C2E"/>
    <w:rsid w:val="0046523B"/>
    <w:rsid w:val="0047654C"/>
    <w:rsid w:val="00485036"/>
    <w:rsid w:val="004A1C6A"/>
    <w:rsid w:val="004B5296"/>
    <w:rsid w:val="004B6223"/>
    <w:rsid w:val="004D3C31"/>
    <w:rsid w:val="004E2AAC"/>
    <w:rsid w:val="004F2B44"/>
    <w:rsid w:val="004F4E6E"/>
    <w:rsid w:val="00516DD7"/>
    <w:rsid w:val="00523105"/>
    <w:rsid w:val="00567F96"/>
    <w:rsid w:val="005722E4"/>
    <w:rsid w:val="00575D01"/>
    <w:rsid w:val="0058011E"/>
    <w:rsid w:val="00585CBA"/>
    <w:rsid w:val="00592EE5"/>
    <w:rsid w:val="005A306C"/>
    <w:rsid w:val="005A7201"/>
    <w:rsid w:val="005B6D82"/>
    <w:rsid w:val="005C0685"/>
    <w:rsid w:val="005C743A"/>
    <w:rsid w:val="005D4180"/>
    <w:rsid w:val="005D67FD"/>
    <w:rsid w:val="005E6C2D"/>
    <w:rsid w:val="005F3ACB"/>
    <w:rsid w:val="005F44CB"/>
    <w:rsid w:val="005F582E"/>
    <w:rsid w:val="005F7E90"/>
    <w:rsid w:val="00605079"/>
    <w:rsid w:val="00606686"/>
    <w:rsid w:val="00612A34"/>
    <w:rsid w:val="00612E72"/>
    <w:rsid w:val="0061521C"/>
    <w:rsid w:val="00637F9D"/>
    <w:rsid w:val="00642DFC"/>
    <w:rsid w:val="0065531E"/>
    <w:rsid w:val="00667C1A"/>
    <w:rsid w:val="006763A5"/>
    <w:rsid w:val="00696220"/>
    <w:rsid w:val="006B7762"/>
    <w:rsid w:val="006C37E8"/>
    <w:rsid w:val="006D4F17"/>
    <w:rsid w:val="006E5CDB"/>
    <w:rsid w:val="006F68EA"/>
    <w:rsid w:val="006F6F39"/>
    <w:rsid w:val="007153DE"/>
    <w:rsid w:val="0073726A"/>
    <w:rsid w:val="00743D02"/>
    <w:rsid w:val="00745F45"/>
    <w:rsid w:val="00752923"/>
    <w:rsid w:val="0077764B"/>
    <w:rsid w:val="00786297"/>
    <w:rsid w:val="00793895"/>
    <w:rsid w:val="007975FD"/>
    <w:rsid w:val="007A1034"/>
    <w:rsid w:val="007A4189"/>
    <w:rsid w:val="007A48C6"/>
    <w:rsid w:val="007B0977"/>
    <w:rsid w:val="007C174A"/>
    <w:rsid w:val="007C6642"/>
    <w:rsid w:val="007D5496"/>
    <w:rsid w:val="007D68E1"/>
    <w:rsid w:val="007D72D6"/>
    <w:rsid w:val="007E4598"/>
    <w:rsid w:val="007E497D"/>
    <w:rsid w:val="007F0FED"/>
    <w:rsid w:val="00812800"/>
    <w:rsid w:val="00821B4B"/>
    <w:rsid w:val="00837E9A"/>
    <w:rsid w:val="00840FA4"/>
    <w:rsid w:val="00871A4A"/>
    <w:rsid w:val="00872B3C"/>
    <w:rsid w:val="008739DD"/>
    <w:rsid w:val="008960A0"/>
    <w:rsid w:val="008A7642"/>
    <w:rsid w:val="008B0A61"/>
    <w:rsid w:val="008B3574"/>
    <w:rsid w:val="008B55FA"/>
    <w:rsid w:val="008B64C6"/>
    <w:rsid w:val="008C04D2"/>
    <w:rsid w:val="008C4E46"/>
    <w:rsid w:val="008C5397"/>
    <w:rsid w:val="008C5916"/>
    <w:rsid w:val="008C7483"/>
    <w:rsid w:val="008E0D0A"/>
    <w:rsid w:val="008E6B04"/>
    <w:rsid w:val="008F2F82"/>
    <w:rsid w:val="00906511"/>
    <w:rsid w:val="00916515"/>
    <w:rsid w:val="009217D1"/>
    <w:rsid w:val="00923AFA"/>
    <w:rsid w:val="009343BC"/>
    <w:rsid w:val="00934688"/>
    <w:rsid w:val="00946450"/>
    <w:rsid w:val="00946946"/>
    <w:rsid w:val="00947B1C"/>
    <w:rsid w:val="00950ECA"/>
    <w:rsid w:val="00971AD6"/>
    <w:rsid w:val="00974022"/>
    <w:rsid w:val="00977900"/>
    <w:rsid w:val="00982EB4"/>
    <w:rsid w:val="009843D6"/>
    <w:rsid w:val="00986231"/>
    <w:rsid w:val="00987106"/>
    <w:rsid w:val="009A10F5"/>
    <w:rsid w:val="009B4100"/>
    <w:rsid w:val="009D51B5"/>
    <w:rsid w:val="009D626A"/>
    <w:rsid w:val="009D737D"/>
    <w:rsid w:val="009E1036"/>
    <w:rsid w:val="009E79F7"/>
    <w:rsid w:val="009F5CA0"/>
    <w:rsid w:val="00A0185D"/>
    <w:rsid w:val="00A16DC2"/>
    <w:rsid w:val="00A3346F"/>
    <w:rsid w:val="00A44795"/>
    <w:rsid w:val="00A46E0D"/>
    <w:rsid w:val="00A4732A"/>
    <w:rsid w:val="00A90AC7"/>
    <w:rsid w:val="00AA5B2C"/>
    <w:rsid w:val="00AA6F56"/>
    <w:rsid w:val="00AA7A2A"/>
    <w:rsid w:val="00AB6D03"/>
    <w:rsid w:val="00AB711B"/>
    <w:rsid w:val="00AB7130"/>
    <w:rsid w:val="00AC574B"/>
    <w:rsid w:val="00AF6E0D"/>
    <w:rsid w:val="00B0345D"/>
    <w:rsid w:val="00B22B48"/>
    <w:rsid w:val="00B22DA6"/>
    <w:rsid w:val="00B248F9"/>
    <w:rsid w:val="00B25CF7"/>
    <w:rsid w:val="00B53436"/>
    <w:rsid w:val="00B541A1"/>
    <w:rsid w:val="00B603BE"/>
    <w:rsid w:val="00B60440"/>
    <w:rsid w:val="00B62749"/>
    <w:rsid w:val="00B6399E"/>
    <w:rsid w:val="00B66B36"/>
    <w:rsid w:val="00B8114B"/>
    <w:rsid w:val="00B9631E"/>
    <w:rsid w:val="00BD7859"/>
    <w:rsid w:val="00BE1FD1"/>
    <w:rsid w:val="00C52B00"/>
    <w:rsid w:val="00C6186C"/>
    <w:rsid w:val="00C64697"/>
    <w:rsid w:val="00C7729A"/>
    <w:rsid w:val="00C87052"/>
    <w:rsid w:val="00C93322"/>
    <w:rsid w:val="00C97DEF"/>
    <w:rsid w:val="00CB199C"/>
    <w:rsid w:val="00CB2F1E"/>
    <w:rsid w:val="00CE5BCB"/>
    <w:rsid w:val="00CF5F44"/>
    <w:rsid w:val="00D03DF5"/>
    <w:rsid w:val="00D065C8"/>
    <w:rsid w:val="00D2252C"/>
    <w:rsid w:val="00D22A1C"/>
    <w:rsid w:val="00D33DD4"/>
    <w:rsid w:val="00D35872"/>
    <w:rsid w:val="00D37F40"/>
    <w:rsid w:val="00D544A2"/>
    <w:rsid w:val="00D62699"/>
    <w:rsid w:val="00D63FE4"/>
    <w:rsid w:val="00D64D43"/>
    <w:rsid w:val="00D6556A"/>
    <w:rsid w:val="00D65C1B"/>
    <w:rsid w:val="00D80922"/>
    <w:rsid w:val="00D84124"/>
    <w:rsid w:val="00D846AE"/>
    <w:rsid w:val="00D85665"/>
    <w:rsid w:val="00D90FD3"/>
    <w:rsid w:val="00D97BBC"/>
    <w:rsid w:val="00DA7E4A"/>
    <w:rsid w:val="00DC5E4C"/>
    <w:rsid w:val="00DC763D"/>
    <w:rsid w:val="00DF1FA5"/>
    <w:rsid w:val="00E12F59"/>
    <w:rsid w:val="00E26FBE"/>
    <w:rsid w:val="00E4044D"/>
    <w:rsid w:val="00E516C9"/>
    <w:rsid w:val="00E55F8C"/>
    <w:rsid w:val="00E6007C"/>
    <w:rsid w:val="00E671CE"/>
    <w:rsid w:val="00E72361"/>
    <w:rsid w:val="00E875A5"/>
    <w:rsid w:val="00E8764F"/>
    <w:rsid w:val="00E878B4"/>
    <w:rsid w:val="00E906CC"/>
    <w:rsid w:val="00E91461"/>
    <w:rsid w:val="00EA2736"/>
    <w:rsid w:val="00EA4B28"/>
    <w:rsid w:val="00EB30F9"/>
    <w:rsid w:val="00ED5FC5"/>
    <w:rsid w:val="00EE11B2"/>
    <w:rsid w:val="00EE38AD"/>
    <w:rsid w:val="00EF06B7"/>
    <w:rsid w:val="00EF21FB"/>
    <w:rsid w:val="00EF4D78"/>
    <w:rsid w:val="00F04E4E"/>
    <w:rsid w:val="00F05162"/>
    <w:rsid w:val="00F07726"/>
    <w:rsid w:val="00F1075F"/>
    <w:rsid w:val="00F15E16"/>
    <w:rsid w:val="00F25C41"/>
    <w:rsid w:val="00F25CC8"/>
    <w:rsid w:val="00F361E9"/>
    <w:rsid w:val="00F447FB"/>
    <w:rsid w:val="00F62DED"/>
    <w:rsid w:val="00F84A25"/>
    <w:rsid w:val="00FA4E60"/>
    <w:rsid w:val="00FB2365"/>
    <w:rsid w:val="00FC3D3B"/>
    <w:rsid w:val="00FC620E"/>
    <w:rsid w:val="00FC6B9F"/>
    <w:rsid w:val="00FD2188"/>
    <w:rsid w:val="00FD28E8"/>
    <w:rsid w:val="00FE1688"/>
    <w:rsid w:val="00FE37F6"/>
    <w:rsid w:val="00FE6678"/>
    <w:rsid w:val="00FF14AC"/>
    <w:rsid w:val="01898060"/>
    <w:rsid w:val="01ABD7FA"/>
    <w:rsid w:val="02F1BAA5"/>
    <w:rsid w:val="033941E5"/>
    <w:rsid w:val="039EC75E"/>
    <w:rsid w:val="04079618"/>
    <w:rsid w:val="05E13E68"/>
    <w:rsid w:val="0665708A"/>
    <w:rsid w:val="0745951E"/>
    <w:rsid w:val="0836BCAC"/>
    <w:rsid w:val="09518E38"/>
    <w:rsid w:val="0A5DAF3F"/>
    <w:rsid w:val="0B9D598D"/>
    <w:rsid w:val="0C47D4CC"/>
    <w:rsid w:val="125B3746"/>
    <w:rsid w:val="1268C124"/>
    <w:rsid w:val="12DD89A9"/>
    <w:rsid w:val="137B09A3"/>
    <w:rsid w:val="13CFC67D"/>
    <w:rsid w:val="153354D2"/>
    <w:rsid w:val="1598E3B8"/>
    <w:rsid w:val="18257B9F"/>
    <w:rsid w:val="1A73D309"/>
    <w:rsid w:val="1B0B6FE9"/>
    <w:rsid w:val="1E67F05B"/>
    <w:rsid w:val="1EAFDE96"/>
    <w:rsid w:val="201FE2E9"/>
    <w:rsid w:val="21538657"/>
    <w:rsid w:val="21DA1259"/>
    <w:rsid w:val="23412346"/>
    <w:rsid w:val="23E6CF4C"/>
    <w:rsid w:val="25BB8646"/>
    <w:rsid w:val="26889AB7"/>
    <w:rsid w:val="26CB76B1"/>
    <w:rsid w:val="2805F8BD"/>
    <w:rsid w:val="29C9338E"/>
    <w:rsid w:val="2B23F77D"/>
    <w:rsid w:val="2CADDAF3"/>
    <w:rsid w:val="2ECF0674"/>
    <w:rsid w:val="319E5F5A"/>
    <w:rsid w:val="33D1F19F"/>
    <w:rsid w:val="36963895"/>
    <w:rsid w:val="370B48D0"/>
    <w:rsid w:val="37134CBA"/>
    <w:rsid w:val="3878E644"/>
    <w:rsid w:val="38DAB151"/>
    <w:rsid w:val="3B71EBFE"/>
    <w:rsid w:val="3B862AF2"/>
    <w:rsid w:val="3D5B3C0F"/>
    <w:rsid w:val="3E2DC64F"/>
    <w:rsid w:val="3EA3BF57"/>
    <w:rsid w:val="414AA9A1"/>
    <w:rsid w:val="41F1E43D"/>
    <w:rsid w:val="420D5F69"/>
    <w:rsid w:val="4333F255"/>
    <w:rsid w:val="44F24B14"/>
    <w:rsid w:val="45105CA2"/>
    <w:rsid w:val="46AC2D03"/>
    <w:rsid w:val="49F6B079"/>
    <w:rsid w:val="4CE276B0"/>
    <w:rsid w:val="4CEC9FB0"/>
    <w:rsid w:val="4E0026B3"/>
    <w:rsid w:val="50DD2F98"/>
    <w:rsid w:val="538DDE1E"/>
    <w:rsid w:val="54C52187"/>
    <w:rsid w:val="556A486B"/>
    <w:rsid w:val="55BE1D4C"/>
    <w:rsid w:val="55D9A973"/>
    <w:rsid w:val="56EE2D63"/>
    <w:rsid w:val="577579D4"/>
    <w:rsid w:val="57B613C0"/>
    <w:rsid w:val="5A7842F4"/>
    <w:rsid w:val="5D9D01F1"/>
    <w:rsid w:val="5DD54C1B"/>
    <w:rsid w:val="5FC125A5"/>
    <w:rsid w:val="606091FD"/>
    <w:rsid w:val="617C45FF"/>
    <w:rsid w:val="6301AD85"/>
    <w:rsid w:val="633372EB"/>
    <w:rsid w:val="68E411C7"/>
    <w:rsid w:val="6F5C3A04"/>
    <w:rsid w:val="6FBE2112"/>
    <w:rsid w:val="6FC60E98"/>
    <w:rsid w:val="701E43FD"/>
    <w:rsid w:val="73CE359A"/>
    <w:rsid w:val="7458E5CF"/>
    <w:rsid w:val="7488DA56"/>
    <w:rsid w:val="75E15FB9"/>
    <w:rsid w:val="76C76340"/>
    <w:rsid w:val="791FE28B"/>
    <w:rsid w:val="7BF496AC"/>
    <w:rsid w:val="7C12BFA8"/>
    <w:rsid w:val="7E406201"/>
    <w:rsid w:val="7F5EDC3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8E6905"/>
  <w15:chartTrackingRefBased/>
  <w15:docId w15:val="{AABFB31E-FC65-4058-B8E9-D11F13D56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rFonts w:ascii="Arial" w:hAnsi="Arial" w:cs="Arial"/>
      <w:sz w:val="22"/>
      <w:szCs w:val="22"/>
      <w:lang w:val="en-GB" w:eastAsia="en-GB"/>
    </w:rPr>
  </w:style>
  <w:style w:type="paragraph" w:styleId="Heading5">
    <w:name w:val="heading 5"/>
    <w:basedOn w:val="Normal"/>
    <w:next w:val="Normal"/>
    <w:qFormat/>
    <w:rsid w:val="00A44795"/>
    <w:pPr>
      <w:keepNext/>
      <w:outlineLvl w:val="4"/>
    </w:pPr>
    <w:rPr>
      <w:sz w:val="24"/>
      <w:szCs w:val="20"/>
      <w:lang w:val="en-US"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2">
    <w:name w:val="Body Text 2"/>
    <w:basedOn w:val="Normal"/>
    <w:link w:val="BodyText2Char"/>
    <w:rsid w:val="00642DFC"/>
    <w:pPr>
      <w:jc w:val="both"/>
    </w:pPr>
    <w:rPr>
      <w:szCs w:val="24"/>
      <w:lang w:eastAsia="en-US"/>
    </w:rPr>
  </w:style>
  <w:style w:type="paragraph" w:styleId="BodyText">
    <w:name w:val="Body Text"/>
    <w:basedOn w:val="Normal"/>
    <w:link w:val="BodyTextChar"/>
    <w:rsid w:val="003B22B1"/>
    <w:pPr>
      <w:spacing w:after="120"/>
    </w:pPr>
  </w:style>
  <w:style w:type="character" w:styleId="Hyperlink">
    <w:name w:val="Hyperlink"/>
    <w:rsid w:val="003B22B1"/>
    <w:rPr>
      <w:color w:val="000000"/>
      <w:u w:val="single"/>
    </w:rPr>
  </w:style>
  <w:style w:type="paragraph" w:styleId="Title">
    <w:name w:val="Title"/>
    <w:basedOn w:val="Normal"/>
    <w:qFormat/>
    <w:rsid w:val="00B603BE"/>
    <w:pPr>
      <w:jc w:val="center"/>
    </w:pPr>
    <w:rPr>
      <w:rFonts w:ascii="Trebuchet MS" w:hAnsi="Trebuchet MS" w:cs="Times New Roman"/>
      <w:snapToGrid w:val="0"/>
      <w:sz w:val="44"/>
      <w:szCs w:val="20"/>
      <w:lang w:eastAsia="en-US"/>
    </w:rPr>
  </w:style>
  <w:style w:type="paragraph" w:styleId="NormalWeb">
    <w:name w:val="Normal (Web)"/>
    <w:basedOn w:val="Normal"/>
    <w:rsid w:val="00E875A5"/>
    <w:pPr>
      <w:spacing w:before="100" w:beforeAutospacing="1" w:after="100" w:afterAutospacing="1"/>
    </w:pPr>
    <w:rPr>
      <w:rFonts w:ascii="Times New Roman" w:hAnsi="Times New Roman" w:cs="Times New Roman"/>
      <w:sz w:val="24"/>
      <w:szCs w:val="24"/>
    </w:rPr>
  </w:style>
  <w:style w:type="paragraph" w:styleId="Header">
    <w:name w:val="header"/>
    <w:basedOn w:val="Normal"/>
    <w:link w:val="HeaderChar"/>
    <w:uiPriority w:val="99"/>
    <w:rsid w:val="00BD7859"/>
    <w:pPr>
      <w:tabs>
        <w:tab w:val="center" w:pos="4153"/>
        <w:tab w:val="right" w:pos="8306"/>
      </w:tabs>
    </w:pPr>
  </w:style>
  <w:style w:type="paragraph" w:styleId="Footer">
    <w:name w:val="footer"/>
    <w:basedOn w:val="Normal"/>
    <w:rsid w:val="00BD7859"/>
    <w:pPr>
      <w:tabs>
        <w:tab w:val="center" w:pos="4153"/>
        <w:tab w:val="right" w:pos="8306"/>
      </w:tabs>
    </w:pPr>
  </w:style>
  <w:style w:type="paragraph" w:styleId="Default" w:customStyle="1">
    <w:name w:val="Default"/>
    <w:rsid w:val="00871A4A"/>
    <w:pPr>
      <w:autoSpaceDE w:val="0"/>
      <w:autoSpaceDN w:val="0"/>
      <w:adjustRightInd w:val="0"/>
    </w:pPr>
    <w:rPr>
      <w:rFonts w:ascii="Arial" w:hAnsi="Arial" w:cs="Arial"/>
      <w:color w:val="000000"/>
      <w:sz w:val="24"/>
      <w:szCs w:val="24"/>
      <w:lang w:val="en-GB" w:eastAsia="en-GB"/>
    </w:rPr>
  </w:style>
  <w:style w:type="table" w:styleId="TableGrid">
    <w:name w:val="Table Grid"/>
    <w:basedOn w:val="TableNormal"/>
    <w:rsid w:val="00923AFA"/>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rsid w:val="001A68CE"/>
    <w:rPr>
      <w:rFonts w:ascii="Tahoma" w:hAnsi="Tahoma" w:cs="Tahoma"/>
      <w:sz w:val="16"/>
      <w:szCs w:val="16"/>
    </w:rPr>
  </w:style>
  <w:style w:type="character" w:styleId="BalloonTextChar" w:customStyle="1">
    <w:name w:val="Balloon Text Char"/>
    <w:link w:val="BalloonText"/>
    <w:rsid w:val="001A68CE"/>
    <w:rPr>
      <w:rFonts w:ascii="Tahoma" w:hAnsi="Tahoma" w:cs="Tahoma"/>
      <w:sz w:val="16"/>
      <w:szCs w:val="16"/>
      <w:lang w:val="en-GB" w:eastAsia="en-GB"/>
    </w:rPr>
  </w:style>
  <w:style w:type="character" w:styleId="Strong">
    <w:name w:val="Strong"/>
    <w:uiPriority w:val="22"/>
    <w:qFormat/>
    <w:rsid w:val="00E26FBE"/>
    <w:rPr>
      <w:b/>
      <w:bCs/>
    </w:rPr>
  </w:style>
  <w:style w:type="character" w:styleId="HeaderChar" w:customStyle="1">
    <w:name w:val="Header Char"/>
    <w:link w:val="Header"/>
    <w:uiPriority w:val="99"/>
    <w:rsid w:val="001F31BE"/>
    <w:rPr>
      <w:rFonts w:ascii="Arial" w:hAnsi="Arial" w:cs="Arial"/>
      <w:sz w:val="22"/>
      <w:szCs w:val="22"/>
      <w:lang w:val="en-GB" w:eastAsia="en-GB"/>
    </w:rPr>
  </w:style>
  <w:style w:type="character" w:styleId="UnresolvedMention">
    <w:name w:val="Unresolved Mention"/>
    <w:basedOn w:val="DefaultParagraphFont"/>
    <w:uiPriority w:val="99"/>
    <w:semiHidden/>
    <w:unhideWhenUsed/>
    <w:rsid w:val="009D737D"/>
    <w:rPr>
      <w:color w:val="605E5C"/>
      <w:shd w:val="clear" w:color="auto" w:fill="E1DFDD"/>
    </w:rPr>
  </w:style>
  <w:style w:type="character" w:styleId="BodyTextChar" w:customStyle="1">
    <w:name w:val="Body Text Char"/>
    <w:basedOn w:val="DefaultParagraphFont"/>
    <w:link w:val="BodyText"/>
    <w:rsid w:val="00A0185D"/>
    <w:rPr>
      <w:rFonts w:ascii="Arial" w:hAnsi="Arial" w:cs="Arial"/>
      <w:sz w:val="22"/>
      <w:szCs w:val="22"/>
      <w:lang w:val="en-GB" w:eastAsia="en-GB"/>
    </w:rPr>
  </w:style>
  <w:style w:type="character" w:styleId="BodyText2Char" w:customStyle="1">
    <w:name w:val="Body Text 2 Char"/>
    <w:basedOn w:val="DefaultParagraphFont"/>
    <w:link w:val="BodyText2"/>
    <w:rsid w:val="00EE11B2"/>
    <w:rPr>
      <w:rFonts w:ascii="Arial" w:hAnsi="Arial" w:cs="Arial"/>
      <w:sz w:val="22"/>
      <w:szCs w:val="24"/>
      <w:lang w:val="en-GB" w:eastAsia="en-US"/>
    </w:rPr>
  </w:style>
  <w:style w:type="character" w:styleId="CommentReference">
    <w:name w:val="annotation reference"/>
    <w:basedOn w:val="DefaultParagraphFont"/>
    <w:rsid w:val="00A46E0D"/>
    <w:rPr>
      <w:sz w:val="16"/>
      <w:szCs w:val="16"/>
    </w:rPr>
  </w:style>
  <w:style w:type="paragraph" w:styleId="CommentText">
    <w:name w:val="annotation text"/>
    <w:basedOn w:val="Normal"/>
    <w:link w:val="CommentTextChar"/>
    <w:rsid w:val="00A46E0D"/>
    <w:rPr>
      <w:sz w:val="20"/>
      <w:szCs w:val="20"/>
    </w:rPr>
  </w:style>
  <w:style w:type="character" w:styleId="CommentTextChar" w:customStyle="1">
    <w:name w:val="Comment Text Char"/>
    <w:basedOn w:val="DefaultParagraphFont"/>
    <w:link w:val="CommentText"/>
    <w:rsid w:val="00A46E0D"/>
    <w:rPr>
      <w:rFonts w:ascii="Arial" w:hAnsi="Arial" w:cs="Arial"/>
      <w:lang w:val="en-GB" w:eastAsia="en-GB"/>
    </w:rPr>
  </w:style>
  <w:style w:type="paragraph" w:styleId="CommentSubject">
    <w:name w:val="annotation subject"/>
    <w:basedOn w:val="CommentText"/>
    <w:next w:val="CommentText"/>
    <w:link w:val="CommentSubjectChar"/>
    <w:rsid w:val="00A46E0D"/>
    <w:rPr>
      <w:b/>
      <w:bCs/>
    </w:rPr>
  </w:style>
  <w:style w:type="character" w:styleId="CommentSubjectChar" w:customStyle="1">
    <w:name w:val="Comment Subject Char"/>
    <w:basedOn w:val="CommentTextChar"/>
    <w:link w:val="CommentSubject"/>
    <w:rsid w:val="00A46E0D"/>
    <w:rPr>
      <w:rFonts w:ascii="Arial" w:hAnsi="Arial" w:cs="Arial"/>
      <w:b/>
      <w:bCs/>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8" /><Relationship Type="http://schemas.openxmlformats.org/officeDocument/2006/relationships/theme" Target="theme/theme1.xml" Id="rId26" /><Relationship Type="http://schemas.openxmlformats.org/officeDocument/2006/relationships/customXml" Target="../customXml/item3.xml" Id="rId3" /><Relationship Type="http://schemas.openxmlformats.org/officeDocument/2006/relationships/footer" Target="footer2.xml" Id="rId21" /><Relationship Type="http://schemas.openxmlformats.org/officeDocument/2006/relationships/settings" Target="settings.xml" Id="rId7" /><Relationship Type="http://schemas.openxmlformats.org/officeDocument/2006/relationships/hyperlink" Target="http://www.uss.co.uk/Pages/default.aspx" TargetMode="External" Id="rId12" /><Relationship Type="http://schemas.openxmlformats.org/officeDocument/2006/relationships/hyperlink" Target="mailto:personnel@uhi.ac.uk" TargetMode="External" Id="rId17" /><Relationship Type="http://schemas.microsoft.com/office/2011/relationships/people" Target="people.xml" Id="rId25" /><Relationship Type="http://schemas.openxmlformats.org/officeDocument/2006/relationships/customXml" Target="../customXml/item2.xml" Id="rId2" /><Relationship Type="http://schemas.openxmlformats.org/officeDocument/2006/relationships/footer" Target="footer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leigh.montgomery@uhi.ac.uk" TargetMode="External" Id="rId11" /><Relationship Type="http://schemas.openxmlformats.org/officeDocument/2006/relationships/fontTable" Target="fontTable.xml" Id="rId24" /><Relationship Type="http://schemas.openxmlformats.org/officeDocument/2006/relationships/numbering" Target="numbering.xml" Id="rId5" /><Relationship Type="http://schemas.microsoft.com/office/2016/09/relationships/commentsIds" Target="commentsIds.xml" Id="rId15" /><Relationship Type="http://schemas.openxmlformats.org/officeDocument/2006/relationships/footer" Target="footer3.xml" Id="rId23" /><Relationship Type="http://schemas.openxmlformats.org/officeDocument/2006/relationships/endnotes" Target="endnotes.xml" Id="rId10" /><Relationship Type="http://schemas.openxmlformats.org/officeDocument/2006/relationships/header" Target="header2.xml" Id="rId19" /><Relationship Type="http://schemas.openxmlformats.org/officeDocument/2006/relationships/customXml" Target="../customXml/item4.xml" Id="rId4" /><Relationship Type="http://schemas.openxmlformats.org/officeDocument/2006/relationships/footnotes" Target="footnotes.xml" Id="rId9" /><Relationship Type="http://schemas.microsoft.com/office/2011/relationships/commentsExtended" Target="commentsExtended.xml" Id="rId14" /><Relationship Type="http://schemas.openxmlformats.org/officeDocument/2006/relationships/header" Target="header3.xml" Id="rId22"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2BD5458F3D15D48A2EE645397ED0B93" ma:contentTypeVersion="6" ma:contentTypeDescription="Create a new document." ma:contentTypeScope="" ma:versionID="66e33ab3787e81f3145395dcebeaa703">
  <xsd:schema xmlns:xsd="http://www.w3.org/2001/XMLSchema" xmlns:xs="http://www.w3.org/2001/XMLSchema" xmlns:p="http://schemas.microsoft.com/office/2006/metadata/properties" xmlns:ns2="5b9770b5-ce26-44ed-8f4e-917942f8d77c" targetNamespace="http://schemas.microsoft.com/office/2006/metadata/properties" ma:root="true" ma:fieldsID="80aa1c9588b8c623a4fbc41c412a0aa7" ns2:_="">
    <xsd:import namespace="5b9770b5-ce26-44ed-8f4e-917942f8d77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9770b5-ce26-44ed-8f4e-917942f8d7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7B7776-FA55-441A-87CE-254312F036D6}">
  <ds:schemaRefs>
    <ds:schemaRef ds:uri="http://schemas.microsoft.com/sharepoint/v3/contenttype/forms"/>
  </ds:schemaRefs>
</ds:datastoreItem>
</file>

<file path=customXml/itemProps2.xml><?xml version="1.0" encoding="utf-8"?>
<ds:datastoreItem xmlns:ds="http://schemas.openxmlformats.org/officeDocument/2006/customXml" ds:itemID="{814C796F-B658-4760-8D41-E80B06A929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9770b5-ce26-44ed-8f4e-917942f8d7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44AEF0-953D-47A6-AD04-E1AC1A83EA47}">
  <ds:schemaRefs>
    <ds:schemaRef ds:uri="http://schemas.microsoft.com/office/2006/metadata/longProperties"/>
  </ds:schemaRefs>
</ds:datastoreItem>
</file>

<file path=customXml/itemProps4.xml><?xml version="1.0" encoding="utf-8"?>
<ds:datastoreItem xmlns:ds="http://schemas.openxmlformats.org/officeDocument/2006/customXml" ds:itemID="{B8D5D76B-4BFF-48EB-9291-19C4453A606A}">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UHI Millennium Institute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EO01CS</dc:creator>
  <keywords/>
  <lastModifiedBy>Nicola Paterson</lastModifiedBy>
  <revision>21</revision>
  <lastPrinted>2012-12-08T02:16:00.0000000Z</lastPrinted>
  <dcterms:created xsi:type="dcterms:W3CDTF">2026-08-03T11:10:00.0000000Z</dcterms:created>
  <dcterms:modified xsi:type="dcterms:W3CDTF">2026-08-06T10:51:38.2528776Z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UHI classification">
    <vt:lpwstr>55;#Procedures|1e9b8590-74f0-45a2-a912-3ff707a1c349</vt:lpwstr>
  </property>
  <property fmtid="{D5CDD505-2E9C-101B-9397-08002B2CF9AE}" pid="3" name="j928f9099e4145f8a1f3a9d8f7b9fe40">
    <vt:lpwstr>Procedures|1e9b8590-74f0-45a2-a912-3ff707a1c349</vt:lpwstr>
  </property>
  <property fmtid="{D5CDD505-2E9C-101B-9397-08002B2CF9AE}" pid="4" name="n0164ad3d5b84a57907af32d91eb6282">
    <vt:lpwstr/>
  </property>
  <property fmtid="{D5CDD505-2E9C-101B-9397-08002B2CF9AE}" pid="5" name="TaxCatchAll">
    <vt:lpwstr>55;#Procedures|1e9b8590-74f0-45a2-a912-3ff707a1c349</vt:lpwstr>
  </property>
  <property fmtid="{D5CDD505-2E9C-101B-9397-08002B2CF9AE}" pid="6" name="Document_x0020_category">
    <vt:lpwstr/>
  </property>
  <property fmtid="{D5CDD505-2E9C-101B-9397-08002B2CF9AE}" pid="7" name="ContentTypeId">
    <vt:lpwstr>0x010100F2BD5458F3D15D48A2EE645397ED0B93</vt:lpwstr>
  </property>
  <property fmtid="{D5CDD505-2E9C-101B-9397-08002B2CF9AE}" pid="8" name="Document category">
    <vt:lpwstr/>
  </property>
  <property fmtid="{D5CDD505-2E9C-101B-9397-08002B2CF9AE}" pid="9" name="MediaServiceImageTags">
    <vt:lpwstr/>
  </property>
  <property fmtid="{D5CDD505-2E9C-101B-9397-08002B2CF9AE}" pid="10" name="MSIP_Label_b06898a9-a115-43e8-8e77-fefad235936f_Enabled">
    <vt:lpwstr>True</vt:lpwstr>
  </property>
  <property fmtid="{D5CDD505-2E9C-101B-9397-08002B2CF9AE}" pid="11" name="MSIP_Label_b06898a9-a115-43e8-8e77-fefad235936f_SiteId">
    <vt:lpwstr>20e4f9dc-e1dc-4f42-ab27-de7c2042ea63</vt:lpwstr>
  </property>
  <property fmtid="{D5CDD505-2E9C-101B-9397-08002B2CF9AE}" pid="12" name="MSIP_Label_b06898a9-a115-43e8-8e77-fefad235936f_SetDate">
    <vt:lpwstr>2026-08-03T11:35:24Z</vt:lpwstr>
  </property>
  <property fmtid="{D5CDD505-2E9C-101B-9397-08002B2CF9AE}" pid="13" name="MSIP_Label_b06898a9-a115-43e8-8e77-fefad235936f_Name">
    <vt:lpwstr>Confidential</vt:lpwstr>
  </property>
  <property fmtid="{D5CDD505-2E9C-101B-9397-08002B2CF9AE}" pid="14" name="MSIP_Label_b06898a9-a115-43e8-8e77-fefad235936f_ActionId">
    <vt:lpwstr>003beeb7-5096-4191-a6af-9f31c678e65f</vt:lpwstr>
  </property>
  <property fmtid="{D5CDD505-2E9C-101B-9397-08002B2CF9AE}" pid="15" name="MSIP_Label_b06898a9-a115-43e8-8e77-fefad235936f_Removed">
    <vt:lpwstr>False</vt:lpwstr>
  </property>
  <property fmtid="{D5CDD505-2E9C-101B-9397-08002B2CF9AE}" pid="16" name="MSIP_Label_b06898a9-a115-43e8-8e77-fefad235936f_Extended_MSFT_Method">
    <vt:lpwstr>Standard</vt:lpwstr>
  </property>
  <property fmtid="{D5CDD505-2E9C-101B-9397-08002B2CF9AE}" pid="17" name="Sensitivity">
    <vt:lpwstr>Confidential</vt:lpwstr>
  </property>
</Properties>
</file>