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62"/>
        <w:gridCol w:w="4252"/>
      </w:tblGrid>
      <w:tr w:rsidR="000C32C5" w:rsidTr="000453C8" w14:paraId="3E88D71F" w14:textId="77777777">
        <w:trPr>
          <w:trHeight w:val="967"/>
        </w:trPr>
        <w:tc>
          <w:tcPr>
            <w:tcW w:w="5462" w:type="dxa"/>
          </w:tcPr>
          <w:p w:rsidR="000C32C5" w:rsidP="000453C8" w:rsidRDefault="000C32C5" w14:paraId="6556769A" w14:textId="77777777">
            <w:pPr>
              <w:pStyle w:val="TableParagraph"/>
              <w:spacing w:before="160"/>
              <w:ind w:left="200" w:firstLine="0"/>
              <w:rPr>
                <w:sz w:val="52"/>
              </w:rPr>
            </w:pPr>
            <w:r>
              <w:rPr>
                <w:sz w:val="52"/>
              </w:rPr>
              <w:t>Person specification</w:t>
            </w:r>
          </w:p>
        </w:tc>
        <w:tc>
          <w:tcPr>
            <w:tcW w:w="4252" w:type="dxa"/>
          </w:tcPr>
          <w:p w:rsidR="000C32C5" w:rsidP="000453C8" w:rsidRDefault="000C32C5" w14:paraId="4110DA05" w14:textId="77777777">
            <w:pPr>
              <w:pStyle w:val="TableParagraph"/>
              <w:ind w:left="1024" w:firstLine="0"/>
              <w:rPr>
                <w:rFonts w:ascii="Times New Roman"/>
                <w:sz w:val="20"/>
              </w:rPr>
            </w:pPr>
          </w:p>
        </w:tc>
      </w:tr>
    </w:tbl>
    <w:p w:rsidR="000C32C5" w:rsidP="000C32C5" w:rsidRDefault="000C32C5" w14:paraId="22B189EB" w14:textId="77777777">
      <w:pPr>
        <w:pStyle w:val="BodyText"/>
        <w:rPr>
          <w:rFonts w:ascii="Times New Roman"/>
          <w:sz w:val="20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FD8F6A5" wp14:editId="117ADA68">
            <wp:simplePos x="0" y="0"/>
            <wp:positionH relativeFrom="column">
              <wp:posOffset>4540885</wp:posOffset>
            </wp:positionH>
            <wp:positionV relativeFrom="paragraph">
              <wp:posOffset>-732790</wp:posOffset>
            </wp:positionV>
            <wp:extent cx="1541145" cy="582295"/>
            <wp:effectExtent l="0" t="0" r="1905" b="8255"/>
            <wp:wrapNone/>
            <wp:docPr id="16586557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5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32C5" w:rsidP="000C32C5" w:rsidRDefault="000C32C5" w14:paraId="1004C50E" w14:textId="77777777">
      <w:pPr>
        <w:pStyle w:val="BodyText"/>
        <w:spacing w:before="9"/>
        <w:rPr>
          <w:rFonts w:ascii="Times New Roman"/>
          <w:sz w:val="17"/>
        </w:rPr>
      </w:pPr>
    </w:p>
    <w:tbl>
      <w:tblPr>
        <w:tblW w:w="9438" w:type="dxa"/>
        <w:tblInd w:w="25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2"/>
        <w:gridCol w:w="5956"/>
      </w:tblGrid>
      <w:tr w:rsidR="000C32C5" w:rsidTr="7C4AFDC8" w14:paraId="3713E250" w14:textId="77777777">
        <w:trPr>
          <w:trHeight w:val="494"/>
        </w:trPr>
        <w:tc>
          <w:tcPr>
            <w:tcW w:w="9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 w:themeFill="text1"/>
            <w:tcMar/>
          </w:tcPr>
          <w:p w:rsidR="000C32C5" w:rsidP="000453C8" w:rsidRDefault="000C32C5" w14:paraId="220864E8" w14:textId="77777777">
            <w:pPr>
              <w:pStyle w:val="TableParagraph"/>
              <w:ind w:left="0" w:firstLine="0"/>
              <w:rPr>
                <w:rFonts w:ascii="Times New Roman"/>
                <w:sz w:val="24"/>
              </w:rPr>
            </w:pPr>
          </w:p>
        </w:tc>
      </w:tr>
      <w:tr w:rsidR="000C32C5" w:rsidTr="7C4AFDC8" w14:paraId="4A60136C" w14:textId="77777777">
        <w:trPr>
          <w:trHeight w:val="390"/>
        </w:trPr>
        <w:tc>
          <w:tcPr>
            <w:tcW w:w="3482" w:type="dxa"/>
            <w:tcBorders>
              <w:top w:val="nil"/>
            </w:tcBorders>
            <w:tcMar/>
          </w:tcPr>
          <w:p w:rsidRPr="00775097" w:rsidR="000C32C5" w:rsidP="3D447F67" w:rsidRDefault="000C32C5" w14:paraId="10DDDC39" w14:textId="77777777">
            <w:pPr>
              <w:pStyle w:val="TableParagraph"/>
              <w:spacing w:before="61"/>
              <w:ind w:left="78" w:firstLine="0"/>
              <w:rPr>
                <w:rFonts w:ascii="Arial" w:hAnsi="Arial" w:eastAsia="Arial" w:cs="Arial"/>
                <w:b w:val="1"/>
                <w:bCs w:val="1"/>
              </w:rPr>
            </w:pPr>
            <w:r w:rsidRPr="3D447F67" w:rsidR="000C32C5">
              <w:rPr>
                <w:rFonts w:ascii="Arial" w:hAnsi="Arial" w:eastAsia="Arial" w:cs="Arial"/>
                <w:b w:val="1"/>
                <w:bCs w:val="1"/>
              </w:rPr>
              <w:t>Job Title</w:t>
            </w:r>
          </w:p>
        </w:tc>
        <w:tc>
          <w:tcPr>
            <w:tcW w:w="5956" w:type="dxa"/>
            <w:tcBorders>
              <w:top w:val="nil"/>
            </w:tcBorders>
            <w:tcMar/>
            <w:vAlign w:val="center"/>
          </w:tcPr>
          <w:p w:rsidRPr="00907DEE" w:rsidR="000C32C5" w:rsidP="3D447F67" w:rsidRDefault="000C32C5" w14:paraId="2A564349" w14:textId="378C3894">
            <w:pPr>
              <w:pStyle w:val="TableParagraph"/>
              <w:spacing w:before="61"/>
              <w:ind w:left="79" w:firstLine="0"/>
              <w:rPr>
                <w:rFonts w:ascii="Arial" w:hAnsi="Arial" w:eastAsia="Arial" w:cs="Arial"/>
              </w:rPr>
            </w:pPr>
            <w:r w:rsidRPr="4FC77D6D" w:rsidR="7B0CB793">
              <w:rPr>
                <w:rFonts w:ascii="Arial" w:hAnsi="Arial" w:eastAsia="Arial" w:cs="Arial"/>
              </w:rPr>
              <w:t xml:space="preserve">Project </w:t>
            </w:r>
            <w:r w:rsidRPr="4FC77D6D" w:rsidR="7B0CB793">
              <w:rPr>
                <w:rFonts w:ascii="Arial" w:hAnsi="Arial" w:eastAsia="Arial" w:cs="Arial"/>
              </w:rPr>
              <w:t>Manager, Offshore Wind Skills Hub</w:t>
            </w:r>
          </w:p>
        </w:tc>
      </w:tr>
      <w:tr w:rsidR="000C32C5" w:rsidTr="7C4AFDC8" w14:paraId="4D7F7CAF" w14:textId="77777777">
        <w:trPr>
          <w:trHeight w:val="389"/>
        </w:trPr>
        <w:tc>
          <w:tcPr>
            <w:tcW w:w="3482" w:type="dxa"/>
            <w:tcMar/>
          </w:tcPr>
          <w:p w:rsidRPr="00775097" w:rsidR="000C32C5" w:rsidP="3D447F67" w:rsidRDefault="000C32C5" w14:paraId="62D5F026" w14:textId="77777777">
            <w:pPr>
              <w:pStyle w:val="TableParagraph"/>
              <w:spacing w:before="62"/>
              <w:ind w:left="78" w:firstLine="0"/>
              <w:rPr>
                <w:rFonts w:ascii="Arial" w:hAnsi="Arial" w:eastAsia="Arial" w:cs="Arial"/>
                <w:b w:val="1"/>
                <w:bCs w:val="1"/>
              </w:rPr>
            </w:pPr>
            <w:r w:rsidRPr="3D447F67" w:rsidR="000C32C5">
              <w:rPr>
                <w:rFonts w:ascii="Arial" w:hAnsi="Arial" w:eastAsia="Arial" w:cs="Arial"/>
                <w:b w:val="1"/>
                <w:bCs w:val="1"/>
              </w:rPr>
              <w:t>Department</w:t>
            </w:r>
          </w:p>
        </w:tc>
        <w:tc>
          <w:tcPr>
            <w:tcW w:w="5956" w:type="dxa"/>
            <w:tcMar/>
            <w:vAlign w:val="center"/>
          </w:tcPr>
          <w:p w:rsidRPr="00907DEE" w:rsidR="000C32C5" w:rsidP="3D447F67" w:rsidRDefault="000C32C5" w14:paraId="446ABA72" w14:textId="77777777">
            <w:pPr>
              <w:pStyle w:val="TableParagraph"/>
              <w:spacing w:before="62"/>
              <w:ind w:left="79" w:firstLine="0"/>
              <w:rPr>
                <w:rFonts w:ascii="Arial" w:hAnsi="Arial" w:eastAsia="Arial" w:cs="Arial"/>
              </w:rPr>
            </w:pPr>
            <w:r w:rsidRPr="3D447F67" w:rsidR="000C32C5">
              <w:rPr>
                <w:rFonts w:ascii="Arial" w:hAnsi="Arial" w:eastAsia="Arial" w:cs="Arial"/>
              </w:rPr>
              <w:t>Economic Development and Advancement</w:t>
            </w:r>
          </w:p>
        </w:tc>
      </w:tr>
      <w:tr w:rsidR="000C32C5" w:rsidTr="7C4AFDC8" w14:paraId="42096D80" w14:textId="77777777">
        <w:trPr>
          <w:trHeight w:val="390"/>
        </w:trPr>
        <w:tc>
          <w:tcPr>
            <w:tcW w:w="3482" w:type="dxa"/>
            <w:tcMar/>
          </w:tcPr>
          <w:p w:rsidRPr="00775097" w:rsidR="000C32C5" w:rsidP="3D447F67" w:rsidRDefault="000C32C5" w14:paraId="2EDF142D" w14:textId="77777777">
            <w:pPr>
              <w:pStyle w:val="TableParagraph"/>
              <w:spacing w:before="61"/>
              <w:ind w:left="78" w:firstLine="0"/>
              <w:rPr>
                <w:rFonts w:ascii="Arial" w:hAnsi="Arial" w:eastAsia="Arial" w:cs="Arial"/>
                <w:b w:val="1"/>
                <w:bCs w:val="1"/>
              </w:rPr>
            </w:pPr>
            <w:r w:rsidRPr="3D447F67" w:rsidR="000C32C5">
              <w:rPr>
                <w:rFonts w:ascii="Arial" w:hAnsi="Arial" w:eastAsia="Arial" w:cs="Arial"/>
                <w:b w:val="1"/>
                <w:bCs w:val="1"/>
              </w:rPr>
              <w:t>Responsible To</w:t>
            </w:r>
          </w:p>
        </w:tc>
        <w:tc>
          <w:tcPr>
            <w:tcW w:w="5956" w:type="dxa"/>
            <w:tcMar/>
            <w:vAlign w:val="center"/>
          </w:tcPr>
          <w:p w:rsidRPr="00907DEE" w:rsidR="000C32C5" w:rsidP="4FC77D6D" w:rsidRDefault="000C32C5" w14:paraId="3F15CA94" w14:textId="559DA4ED">
            <w:pPr>
              <w:pStyle w:val="TableParagraph"/>
              <w:spacing w:before="61"/>
              <w:ind w:left="79" w:firstLine="0"/>
              <w:rPr>
                <w:rFonts w:ascii="Arial" w:hAnsi="Arial" w:eastAsia="Arial" w:cs="Arial"/>
              </w:rPr>
            </w:pPr>
            <w:r w:rsidRPr="7C4AFDC8" w:rsidR="37242CCF">
              <w:rPr>
                <w:rFonts w:ascii="Arial" w:hAnsi="Arial" w:eastAsia="Arial" w:cs="Arial"/>
              </w:rPr>
              <w:t>Commercial Partnerships Manager</w:t>
            </w:r>
          </w:p>
        </w:tc>
      </w:tr>
      <w:tr w:rsidR="000C32C5" w:rsidTr="7C4AFDC8" w14:paraId="751EAE3E" w14:textId="77777777">
        <w:trPr>
          <w:trHeight w:val="389"/>
        </w:trPr>
        <w:tc>
          <w:tcPr>
            <w:tcW w:w="3482" w:type="dxa"/>
            <w:tcMar/>
          </w:tcPr>
          <w:p w:rsidRPr="00775097" w:rsidR="000C32C5" w:rsidP="3D447F67" w:rsidRDefault="000C32C5" w14:paraId="7EBAAA41" w14:textId="77777777">
            <w:pPr>
              <w:pStyle w:val="TableParagraph"/>
              <w:spacing w:before="61"/>
              <w:ind w:left="78" w:firstLine="0"/>
              <w:rPr>
                <w:rFonts w:ascii="Arial" w:hAnsi="Arial" w:eastAsia="Arial" w:cs="Arial"/>
                <w:b w:val="1"/>
                <w:bCs w:val="1"/>
              </w:rPr>
            </w:pPr>
            <w:r w:rsidRPr="3D447F67" w:rsidR="000C32C5">
              <w:rPr>
                <w:rFonts w:ascii="Arial" w:hAnsi="Arial" w:eastAsia="Arial" w:cs="Arial"/>
                <w:b w:val="1"/>
                <w:bCs w:val="1"/>
              </w:rPr>
              <w:t>Responsible For</w:t>
            </w:r>
          </w:p>
        </w:tc>
        <w:tc>
          <w:tcPr>
            <w:tcW w:w="5956" w:type="dxa"/>
            <w:tcMar/>
            <w:vAlign w:val="center"/>
          </w:tcPr>
          <w:p w:rsidRPr="00907DEE" w:rsidR="000C32C5" w:rsidP="4FC77D6D" w:rsidRDefault="000C32C5" w14:paraId="5A2268E3" w14:textId="3722172A">
            <w:pPr>
              <w:spacing w:before="61"/>
              <w:ind/>
              <w:jc w:val="both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</w:tc>
      </w:tr>
      <w:tr w:rsidR="000C32C5" w:rsidTr="7C4AFDC8" w14:paraId="2996A09E" w14:textId="77777777">
        <w:trPr>
          <w:trHeight w:val="390"/>
        </w:trPr>
        <w:tc>
          <w:tcPr>
            <w:tcW w:w="3482" w:type="dxa"/>
            <w:tcMar/>
          </w:tcPr>
          <w:p w:rsidRPr="00775097" w:rsidR="000C32C5" w:rsidP="3D447F67" w:rsidRDefault="000C32C5" w14:paraId="350F824D" w14:textId="77777777">
            <w:pPr>
              <w:pStyle w:val="TableParagraph"/>
              <w:spacing w:before="61"/>
              <w:ind w:left="78" w:firstLine="0"/>
              <w:rPr>
                <w:rFonts w:ascii="Arial" w:hAnsi="Arial" w:eastAsia="Arial" w:cs="Arial"/>
                <w:b w:val="1"/>
                <w:bCs w:val="1"/>
              </w:rPr>
            </w:pPr>
            <w:r w:rsidRPr="4FC77D6D" w:rsidR="2391920C">
              <w:rPr>
                <w:rFonts w:ascii="Arial" w:hAnsi="Arial" w:eastAsia="Arial" w:cs="Arial"/>
                <w:b w:val="1"/>
                <w:bCs w:val="1"/>
              </w:rPr>
              <w:t>Grade</w:t>
            </w:r>
          </w:p>
        </w:tc>
        <w:tc>
          <w:tcPr>
            <w:tcW w:w="5956" w:type="dxa"/>
            <w:tcMar/>
            <w:vAlign w:val="center"/>
          </w:tcPr>
          <w:p w:rsidRPr="00907DEE" w:rsidR="000C32C5" w:rsidP="4FC77D6D" w:rsidRDefault="000C32C5" w14:paraId="2F068E87" w14:textId="3077A923">
            <w:pPr>
              <w:pStyle w:val="TableParagraph"/>
              <w:spacing w:before="61"/>
              <w:ind w:left="79" w:firstLine="0"/>
              <w:rPr>
                <w:rFonts w:ascii="Arial" w:hAnsi="Arial" w:eastAsia="Arial" w:cs="Arial"/>
                <w:color w:val="auto"/>
              </w:rPr>
            </w:pPr>
            <w:r w:rsidRPr="4FC77D6D" w:rsidR="7B0E7063">
              <w:rPr>
                <w:rFonts w:ascii="Arial" w:hAnsi="Arial" w:eastAsia="Arial" w:cs="Arial"/>
                <w:color w:val="auto"/>
              </w:rPr>
              <w:t xml:space="preserve"> 7</w:t>
            </w:r>
          </w:p>
        </w:tc>
      </w:tr>
      <w:tr w:rsidR="000C32C5" w:rsidTr="7C4AFDC8" w14:paraId="24437DA8" w14:textId="77777777">
        <w:trPr>
          <w:trHeight w:val="389"/>
        </w:trPr>
        <w:tc>
          <w:tcPr>
            <w:tcW w:w="3482" w:type="dxa"/>
            <w:tcMar/>
          </w:tcPr>
          <w:p w:rsidRPr="00775097" w:rsidR="000C32C5" w:rsidP="3D447F67" w:rsidRDefault="000C32C5" w14:paraId="129CA37F" w14:textId="77777777">
            <w:pPr>
              <w:pStyle w:val="TableParagraph"/>
              <w:spacing w:before="61"/>
              <w:ind w:left="78" w:firstLine="0"/>
              <w:rPr>
                <w:rFonts w:ascii="Arial" w:hAnsi="Arial" w:eastAsia="Arial" w:cs="Arial"/>
                <w:b w:val="1"/>
                <w:bCs w:val="1"/>
              </w:rPr>
            </w:pPr>
            <w:r w:rsidRPr="3D447F67" w:rsidR="000C32C5">
              <w:rPr>
                <w:rFonts w:ascii="Arial" w:hAnsi="Arial" w:eastAsia="Arial" w:cs="Arial"/>
                <w:b w:val="1"/>
                <w:bCs w:val="1"/>
              </w:rPr>
              <w:t>Location</w:t>
            </w:r>
          </w:p>
        </w:tc>
        <w:tc>
          <w:tcPr>
            <w:tcW w:w="5956" w:type="dxa"/>
            <w:tcMar/>
            <w:vAlign w:val="center"/>
          </w:tcPr>
          <w:p w:rsidRPr="00907DEE" w:rsidR="000C32C5" w:rsidP="3D447F67" w:rsidRDefault="000C32C5" w14:paraId="080E363D" w14:textId="70F9A121">
            <w:pPr>
              <w:spacing w:before="61"/>
              <w:ind/>
              <w:jc w:val="both"/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proofErr w:type="gramStart"/>
            <w:proofErr w:type="gramEnd"/>
            <w:r w:rsidRPr="3D447F67" w:rsidR="638FB21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Hybrid / Inverness or other UHI partnership </w:t>
            </w:r>
            <w:r w:rsidRPr="3D447F67" w:rsidR="638FB213">
              <w:rPr>
                <w:rStyle w:val="normaltextrun"/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location as agreed.</w:t>
            </w:r>
          </w:p>
        </w:tc>
      </w:tr>
    </w:tbl>
    <w:p w:rsidRPr="00087196" w:rsidR="000C32C5" w:rsidP="000C32C5" w:rsidRDefault="000C32C5" w14:paraId="4C38520C" w14:textId="77777777">
      <w:pPr>
        <w:pStyle w:val="BodyText"/>
        <w:rPr>
          <w:rFonts w:ascii="Times New Roman"/>
          <w:sz w:val="26"/>
        </w:rPr>
      </w:pPr>
    </w:p>
    <w:tbl>
      <w:tblPr>
        <w:tblpPr w:leftFromText="180" w:rightFromText="180" w:vertAnchor="text" w:tblpX="248" w:tblpY="1"/>
        <w:tblOverlap w:val="never"/>
        <w:tblW w:w="946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0"/>
        <w:gridCol w:w="3513"/>
        <w:gridCol w:w="3282"/>
      </w:tblGrid>
      <w:tr w:rsidRPr="006A2671" w:rsidR="000C32C5" w:rsidTr="4FC77D6D" w14:paraId="14BB87E6" w14:textId="77777777">
        <w:trPr>
          <w:trHeight w:val="582"/>
        </w:trPr>
        <w:tc>
          <w:tcPr>
            <w:tcW w:w="2670" w:type="dxa"/>
            <w:shd w:val="clear" w:color="auto" w:fill="0C0C0C"/>
            <w:tcMar/>
          </w:tcPr>
          <w:p w:rsidRPr="006A2671" w:rsidR="000C32C5" w:rsidP="3D447F67" w:rsidRDefault="000C32C5" w14:paraId="27B08328" w14:textId="77777777">
            <w:pPr>
              <w:pStyle w:val="TableParagraph"/>
              <w:ind w:left="107" w:firstLine="0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3D447F67" w:rsidR="000C32C5">
              <w:rPr>
                <w:rFonts w:ascii="Arial" w:hAnsi="Arial" w:eastAsia="Arial" w:cs="Arial"/>
                <w:b w:val="1"/>
                <w:bCs w:val="1"/>
              </w:rPr>
              <w:t>Criteria</w:t>
            </w:r>
          </w:p>
        </w:tc>
        <w:tc>
          <w:tcPr>
            <w:tcW w:w="3513" w:type="dxa"/>
            <w:shd w:val="clear" w:color="auto" w:fill="0C0C0C"/>
            <w:tcMar/>
          </w:tcPr>
          <w:p w:rsidRPr="006A2671" w:rsidR="000C32C5" w:rsidP="3D447F67" w:rsidRDefault="000C32C5" w14:paraId="39A4657B" w14:textId="77777777">
            <w:pPr>
              <w:pStyle w:val="TableParagraph"/>
              <w:ind w:left="108" w:firstLine="0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3D447F67" w:rsidR="000C32C5">
              <w:rPr>
                <w:rFonts w:ascii="Arial" w:hAnsi="Arial" w:eastAsia="Arial" w:cs="Arial"/>
                <w:b w:val="1"/>
                <w:bCs w:val="1"/>
              </w:rPr>
              <w:t>Essential</w:t>
            </w:r>
          </w:p>
        </w:tc>
        <w:tc>
          <w:tcPr>
            <w:tcW w:w="3282" w:type="dxa"/>
            <w:shd w:val="clear" w:color="auto" w:fill="0C0C0C"/>
            <w:tcMar/>
          </w:tcPr>
          <w:p w:rsidRPr="006A2671" w:rsidR="000C32C5" w:rsidP="3D447F67" w:rsidRDefault="000C32C5" w14:paraId="72D5F240" w14:textId="77777777">
            <w:pPr>
              <w:pStyle w:val="TableParagraph"/>
              <w:ind w:left="106" w:firstLine="0"/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3D447F67" w:rsidR="000C32C5">
              <w:rPr>
                <w:rFonts w:ascii="Arial" w:hAnsi="Arial" w:eastAsia="Arial" w:cs="Arial"/>
                <w:b w:val="1"/>
                <w:bCs w:val="1"/>
              </w:rPr>
              <w:t>Desirable</w:t>
            </w:r>
          </w:p>
        </w:tc>
      </w:tr>
      <w:tr w:rsidRPr="006A2671" w:rsidR="000C32C5" w:rsidTr="4FC77D6D" w14:paraId="0453546B" w14:textId="77777777">
        <w:trPr>
          <w:trHeight w:val="2088"/>
        </w:trPr>
        <w:tc>
          <w:tcPr>
            <w:tcW w:w="2670" w:type="dxa"/>
            <w:tcMar/>
            <w:vAlign w:val="center"/>
          </w:tcPr>
          <w:p w:rsidRPr="006A2671" w:rsidR="000C32C5" w:rsidP="3D447F67" w:rsidRDefault="000C32C5" w14:paraId="795945C3" w14:textId="77777777">
            <w:pPr>
              <w:pStyle w:val="TableParagraph"/>
              <w:ind w:left="107" w:firstLine="0"/>
              <w:rPr>
                <w:rFonts w:ascii="Arial" w:hAnsi="Arial" w:eastAsia="Arial" w:cs="Arial"/>
                <w:b w:val="1"/>
                <w:bCs w:val="1"/>
              </w:rPr>
            </w:pPr>
            <w:r w:rsidRPr="3D447F67" w:rsidR="000C32C5">
              <w:rPr>
                <w:rFonts w:ascii="Arial" w:hAnsi="Arial" w:eastAsia="Arial" w:cs="Arial"/>
                <w:b w:val="1"/>
                <w:bCs w:val="1"/>
              </w:rPr>
              <w:t>Qualifications</w:t>
            </w:r>
          </w:p>
        </w:tc>
        <w:tc>
          <w:tcPr>
            <w:tcW w:w="3513" w:type="dxa"/>
            <w:tcMar/>
          </w:tcPr>
          <w:p w:rsidRPr="006A2671" w:rsidR="000C32C5" w:rsidP="3D447F67" w:rsidRDefault="000C32C5" w14:paraId="70D6476B" w14:textId="19A695C9">
            <w:pPr>
              <w:pStyle w:val="TableParagraph"/>
              <w:tabs>
                <w:tab w:val="left" w:pos="467"/>
                <w:tab w:val="left" w:pos="468"/>
              </w:tabs>
              <w:ind w:left="0" w:right="558" w:firstLine="0"/>
              <w:rPr>
                <w:rFonts w:ascii="Arial" w:hAnsi="Arial" w:eastAsia="Arial" w:cs="Arial"/>
              </w:rPr>
            </w:pPr>
            <w:r w:rsidRPr="3D447F67" w:rsidR="000C32C5">
              <w:rPr>
                <w:rFonts w:ascii="Arial" w:hAnsi="Arial" w:eastAsia="Arial" w:cs="Arial"/>
              </w:rPr>
              <w:t>Degree or equivalent professional qualification or demonstrable equivalent experience in a relevant discipline.</w:t>
            </w:r>
          </w:p>
        </w:tc>
        <w:tc>
          <w:tcPr>
            <w:tcW w:w="3282" w:type="dxa"/>
            <w:tcMar/>
          </w:tcPr>
          <w:p w:rsidRPr="006A2671" w:rsidR="000C32C5" w:rsidP="3D447F67" w:rsidRDefault="000C32C5" w14:paraId="677EBE31" w14:textId="0680A149">
            <w:pPr>
              <w:pStyle w:val="TableParagraph"/>
              <w:tabs>
                <w:tab w:val="left" w:pos="466"/>
                <w:tab w:val="left" w:pos="467"/>
              </w:tabs>
              <w:ind w:left="0" w:right="402" w:firstLine="0"/>
              <w:rPr>
                <w:rFonts w:ascii="Arial" w:hAnsi="Arial" w:eastAsia="Arial" w:cs="Arial"/>
              </w:rPr>
            </w:pPr>
            <w:r w:rsidRPr="3D447F67" w:rsidR="000C32C5">
              <w:rPr>
                <w:rFonts w:ascii="Arial" w:hAnsi="Arial" w:eastAsia="Arial" w:cs="Arial"/>
              </w:rPr>
              <w:t xml:space="preserve">Professional project management qualification (e.g. PRINCE2 Practitioner, APM PMQ, </w:t>
            </w:r>
            <w:r w:rsidRPr="3D447F67" w:rsidR="000C32C5">
              <w:rPr>
                <w:rFonts w:ascii="Arial" w:hAnsi="Arial" w:eastAsia="Arial" w:cs="Arial"/>
              </w:rPr>
              <w:t>AgilePM</w:t>
            </w:r>
            <w:r w:rsidRPr="3D447F67" w:rsidR="000C32C5">
              <w:rPr>
                <w:rFonts w:ascii="Arial" w:hAnsi="Arial" w:eastAsia="Arial" w:cs="Arial"/>
              </w:rPr>
              <w:t xml:space="preserve"> or equivalent).</w:t>
            </w:r>
          </w:p>
        </w:tc>
      </w:tr>
      <w:tr w:rsidRPr="006A2671" w:rsidR="000C32C5" w:rsidTr="4FC77D6D" w14:paraId="54867784" w14:textId="77777777">
        <w:trPr>
          <w:trHeight w:val="3604"/>
        </w:trPr>
        <w:tc>
          <w:tcPr>
            <w:tcW w:w="2670" w:type="dxa"/>
            <w:tcMar/>
            <w:vAlign w:val="center"/>
          </w:tcPr>
          <w:p w:rsidRPr="006A2671" w:rsidR="000C32C5" w:rsidP="3D447F67" w:rsidRDefault="000C32C5" w14:paraId="0BDA2E98" w14:textId="77777777">
            <w:pPr>
              <w:pStyle w:val="TableParagraph"/>
              <w:ind w:left="107" w:firstLine="0"/>
              <w:rPr>
                <w:rFonts w:ascii="Arial" w:hAnsi="Arial" w:eastAsia="Arial" w:cs="Arial"/>
                <w:b w:val="1"/>
                <w:bCs w:val="1"/>
              </w:rPr>
            </w:pPr>
            <w:r w:rsidRPr="3D447F67" w:rsidR="000C32C5">
              <w:rPr>
                <w:rFonts w:ascii="Arial" w:hAnsi="Arial" w:eastAsia="Arial" w:cs="Arial"/>
                <w:b w:val="1"/>
                <w:bCs w:val="1"/>
              </w:rPr>
              <w:t>Experience</w:t>
            </w:r>
          </w:p>
        </w:tc>
        <w:tc>
          <w:tcPr>
            <w:tcW w:w="3513" w:type="dxa"/>
            <w:tcMar/>
          </w:tcPr>
          <w:p w:rsidRPr="006A2671" w:rsidR="000C32C5" w:rsidP="4FC77D6D" w:rsidRDefault="000C32C5" w14:paraId="2BC652B9" w14:textId="20761636">
            <w:pPr>
              <w:pStyle w:val="TableParagraph"/>
              <w:suppressLineNumbers w:val="0"/>
              <w:tabs>
                <w:tab w:val="left" w:pos="466"/>
                <w:tab w:val="left" w:pos="467"/>
              </w:tabs>
              <w:spacing w:before="0" w:beforeAutospacing="off" w:after="240" w:afterAutospacing="off" w:line="240" w:lineRule="auto"/>
              <w:ind w:left="0" w:right="782" w:firstLine="0"/>
              <w:jc w:val="left"/>
              <w:rPr>
                <w:rFonts w:ascii="Arial" w:hAnsi="Arial" w:eastAsia="Arial" w:cs="Arial"/>
                <w:noProof w:val="0"/>
                <w:lang w:val="en-GB"/>
              </w:rPr>
            </w:pPr>
            <w:r w:rsidRPr="4FC77D6D" w:rsidR="76413710">
              <w:rPr>
                <w:rFonts w:ascii="Arial" w:hAnsi="Arial" w:eastAsia="Arial" w:cs="Arial"/>
              </w:rPr>
              <w:t xml:space="preserve">Experience of successfully supporting the delivery of projects achieving agreed </w:t>
            </w:r>
            <w:r w:rsidRPr="4FC77D6D" w:rsidR="76413710">
              <w:rPr>
                <w:rFonts w:ascii="Arial" w:hAnsi="Arial" w:eastAsia="Arial" w:cs="Arial"/>
              </w:rPr>
              <w:t>objectives</w:t>
            </w:r>
            <w:r w:rsidRPr="4FC77D6D" w:rsidR="76413710">
              <w:rPr>
                <w:rFonts w:ascii="Arial" w:hAnsi="Arial" w:eastAsia="Arial" w:cs="Arial"/>
              </w:rPr>
              <w:t xml:space="preserve">, </w:t>
            </w:r>
            <w:r w:rsidRPr="4FC77D6D" w:rsidR="76413710">
              <w:rPr>
                <w:rFonts w:ascii="Arial" w:hAnsi="Arial" w:eastAsia="Arial" w:cs="Arial"/>
              </w:rPr>
              <w:t>timescales</w:t>
            </w:r>
            <w:r w:rsidRPr="4FC77D6D" w:rsidR="76413710">
              <w:rPr>
                <w:rFonts w:ascii="Arial" w:hAnsi="Arial" w:eastAsia="Arial" w:cs="Arial"/>
              </w:rPr>
              <w:t xml:space="preserve"> and budgets.</w:t>
            </w:r>
            <w:r>
              <w:br/>
            </w:r>
          </w:p>
          <w:p w:rsidRPr="006A2671" w:rsidR="000C32C5" w:rsidP="4FC77D6D" w:rsidRDefault="000C32C5" w14:paraId="0A1F43FC" w14:textId="65B35336">
            <w:pPr>
              <w:pStyle w:val="TableParagraph"/>
              <w:suppressLineNumbers w:val="0"/>
              <w:tabs>
                <w:tab w:val="left" w:pos="466"/>
                <w:tab w:val="left" w:pos="467"/>
              </w:tabs>
              <w:bidi w:val="0"/>
              <w:spacing w:before="0" w:beforeAutospacing="off" w:after="240" w:afterAutospacing="off" w:line="240" w:lineRule="auto"/>
              <w:ind w:left="0" w:right="782"/>
              <w:jc w:val="left"/>
              <w:rPr>
                <w:rFonts w:ascii="Arial" w:hAnsi="Arial" w:eastAsia="Arial" w:cs="Arial"/>
                <w:noProof w:val="0"/>
                <w:lang w:val="en-GB"/>
              </w:rPr>
            </w:pPr>
            <w:r>
              <w:br/>
            </w:r>
            <w:r w:rsidRPr="4FC77D6D" w:rsidR="7B0CB793">
              <w:rPr>
                <w:rFonts w:ascii="Arial" w:hAnsi="Arial" w:eastAsia="Arial" w:cs="Arial"/>
              </w:rPr>
              <w:t xml:space="preserve">Experience of </w:t>
            </w:r>
            <w:r w:rsidRPr="4FC77D6D" w:rsidR="7B0CB793">
              <w:rPr>
                <w:rFonts w:ascii="Arial" w:hAnsi="Arial" w:eastAsia="Arial" w:cs="Arial"/>
              </w:rPr>
              <w:t>managing project governance arrangements, including</w:t>
            </w:r>
            <w:r w:rsidRPr="4FC77D6D" w:rsidR="1CEDAF85">
              <w:rPr>
                <w:rFonts w:ascii="Arial" w:hAnsi="Arial" w:eastAsia="Arial" w:cs="Arial"/>
              </w:rPr>
              <w:t xml:space="preserve">, for example, </w:t>
            </w:r>
            <w:r w:rsidRPr="4FC77D6D" w:rsidR="7B0CB793">
              <w:rPr>
                <w:rFonts w:ascii="Arial" w:hAnsi="Arial" w:eastAsia="Arial" w:cs="Arial"/>
              </w:rPr>
              <w:t xml:space="preserve">t planning, risk management, budgeting, monitoring, </w:t>
            </w:r>
            <w:r w:rsidRPr="4FC77D6D" w:rsidR="7B0CB793">
              <w:rPr>
                <w:rFonts w:ascii="Arial" w:hAnsi="Arial" w:eastAsia="Arial" w:cs="Arial"/>
              </w:rPr>
              <w:t>reporting</w:t>
            </w:r>
            <w:r w:rsidRPr="4FC77D6D" w:rsidR="7B0CB793">
              <w:rPr>
                <w:rFonts w:ascii="Arial" w:hAnsi="Arial" w:eastAsia="Arial" w:cs="Arial"/>
              </w:rPr>
              <w:t xml:space="preserve"> and compliance.</w:t>
            </w:r>
            <w:r>
              <w:br/>
            </w:r>
            <w:r>
              <w:br/>
            </w:r>
            <w:r w:rsidRPr="4FC77D6D" w:rsidR="7B0CB793">
              <w:rPr>
                <w:rFonts w:ascii="Arial" w:hAnsi="Arial" w:eastAsia="Arial" w:cs="Arial"/>
              </w:rPr>
              <w:t>Experience of managing project budgets and financial monitoring, including</w:t>
            </w:r>
            <w:r w:rsidRPr="4FC77D6D" w:rsidR="1C0B28E9">
              <w:rPr>
                <w:rFonts w:ascii="Arial" w:hAnsi="Arial" w:eastAsia="Arial" w:cs="Arial"/>
              </w:rPr>
              <w:t>, for example,</w:t>
            </w:r>
            <w:r w:rsidRPr="4FC77D6D" w:rsidR="7B0CB793">
              <w:rPr>
                <w:rFonts w:ascii="Arial" w:hAnsi="Arial" w:eastAsia="Arial" w:cs="Arial"/>
              </w:rPr>
              <w:t xml:space="preserve"> grant administration and funding claims.</w:t>
            </w:r>
            <w:r>
              <w:br/>
            </w:r>
            <w:r>
              <w:br/>
            </w:r>
            <w:r w:rsidRPr="4FC77D6D" w:rsidR="7B0CB793">
              <w:rPr>
                <w:rFonts w:ascii="Arial" w:hAnsi="Arial" w:eastAsia="Arial" w:cs="Arial"/>
              </w:rPr>
              <w:t xml:space="preserve">Demonstrable experience of developing and </w:t>
            </w:r>
            <w:r w:rsidRPr="4FC77D6D" w:rsidR="7B0CB793">
              <w:rPr>
                <w:rFonts w:ascii="Arial" w:hAnsi="Arial" w:eastAsia="Arial" w:cs="Arial"/>
              </w:rPr>
              <w:t>maintaining</w:t>
            </w:r>
            <w:r w:rsidRPr="4FC77D6D" w:rsidR="7B0CB793">
              <w:rPr>
                <w:rFonts w:ascii="Arial" w:hAnsi="Arial" w:eastAsia="Arial" w:cs="Arial"/>
              </w:rPr>
              <w:t xml:space="preserve"> </w:t>
            </w:r>
            <w:r w:rsidRPr="4FC77D6D" w:rsidR="7B0CB793">
              <w:rPr>
                <w:rFonts w:ascii="Arial" w:hAnsi="Arial" w:eastAsia="Arial" w:cs="Arial"/>
              </w:rPr>
              <w:t xml:space="preserve">productive relationships with a wide range of stakeholders and partners </w:t>
            </w:r>
            <w:r w:rsidRPr="4FC77D6D" w:rsidR="7B0CB793">
              <w:rPr>
                <w:rFonts w:ascii="Arial" w:hAnsi="Arial" w:eastAsia="Arial" w:cs="Arial"/>
              </w:rPr>
              <w:t>.</w:t>
            </w:r>
            <w:r>
              <w:br/>
            </w:r>
            <w:r>
              <w:br/>
            </w:r>
            <w:r w:rsidRPr="4FC77D6D" w:rsidR="7B0CB793">
              <w:rPr>
                <w:rFonts w:ascii="Arial" w:hAnsi="Arial" w:eastAsia="Arial" w:cs="Arial"/>
              </w:rPr>
              <w:t xml:space="preserve">Experience of preparing reports, briefing papers and presentations for senior stakeholders, governance </w:t>
            </w:r>
            <w:r w:rsidRPr="4FC77D6D" w:rsidR="7B0CB793">
              <w:rPr>
                <w:rFonts w:ascii="Arial" w:hAnsi="Arial" w:eastAsia="Arial" w:cs="Arial"/>
              </w:rPr>
              <w:t>groups</w:t>
            </w:r>
            <w:r w:rsidRPr="4FC77D6D" w:rsidR="7B0CB793">
              <w:rPr>
                <w:rFonts w:ascii="Arial" w:hAnsi="Arial" w:eastAsia="Arial" w:cs="Arial"/>
              </w:rPr>
              <w:t xml:space="preserve"> or funders.</w:t>
            </w:r>
            <w:r>
              <w:br/>
            </w:r>
            <w:r>
              <w:br/>
            </w:r>
            <w:r w:rsidRPr="4FC77D6D" w:rsidR="5B4993A8">
              <w:rPr>
                <w:rFonts w:ascii="Arial" w:hAnsi="Arial" w:eastAsia="Arial" w:cs="Arial"/>
                <w:noProof w:val="0"/>
                <w:lang w:val="en-GB"/>
              </w:rPr>
              <w:t>.</w:t>
            </w:r>
          </w:p>
        </w:tc>
        <w:tc>
          <w:tcPr>
            <w:tcW w:w="3282" w:type="dxa"/>
            <w:tcMar/>
          </w:tcPr>
          <w:p w:rsidR="000C32C5" w:rsidP="3D447F67" w:rsidRDefault="000C32C5" w14:paraId="14CE88D1" w14:textId="77777777">
            <w:pPr>
              <w:pStyle w:val="TableParagraph"/>
              <w:tabs>
                <w:tab w:val="left" w:pos="466"/>
                <w:tab w:val="left" w:pos="467"/>
              </w:tabs>
              <w:spacing w:after="240"/>
              <w:ind w:left="0" w:right="782" w:firstLine="0"/>
              <w:rPr>
                <w:rFonts w:ascii="Arial" w:hAnsi="Arial" w:eastAsia="Arial" w:cs="Arial"/>
              </w:rPr>
            </w:pPr>
            <w:r w:rsidRPr="3D447F67" w:rsidR="000C32C5">
              <w:rPr>
                <w:rFonts w:ascii="Arial" w:hAnsi="Arial" w:eastAsia="Arial" w:cs="Arial"/>
              </w:rPr>
              <w:t>Experience of delivering projects within complex, multi-partner environments.</w:t>
            </w:r>
            <w:r>
              <w:br/>
            </w:r>
            <w:r>
              <w:br/>
            </w:r>
            <w:r w:rsidRPr="3D447F67" w:rsidR="000C32C5">
              <w:rPr>
                <w:rFonts w:ascii="Arial" w:hAnsi="Arial" w:eastAsia="Arial" w:cs="Arial"/>
                <w:kern w:val="2"/>
                <w:lang w:eastAsia="en-US" w:bidi="ar-SA"/>
                <w14:ligatures w14:val="standardContextual"/>
              </w:rPr>
              <w:t xml:space="preserve"> </w:t>
            </w:r>
            <w:r w:rsidRPr="3D447F67" w:rsidR="000C32C5">
              <w:rPr>
                <w:rFonts w:ascii="Arial" w:hAnsi="Arial" w:eastAsia="Arial" w:cs="Arial"/>
              </w:rPr>
              <w:t>Experience of managing externally funded projects, particularly those funded by the Scottish Government or other public sector bodies.</w:t>
            </w:r>
            <w:r>
              <w:br/>
            </w:r>
            <w:r>
              <w:br/>
            </w:r>
            <w:r w:rsidRPr="3D447F67" w:rsidR="000C32C5">
              <w:rPr>
                <w:rFonts w:ascii="Arial" w:hAnsi="Arial" w:eastAsia="Arial" w:cs="Arial"/>
                <w:kern w:val="2"/>
                <w:lang w:eastAsia="en-US" w:bidi="ar-SA"/>
                <w14:ligatures w14:val="standardContextual"/>
              </w:rPr>
              <w:t xml:space="preserve"> </w:t>
            </w:r>
            <w:r w:rsidRPr="3D447F67" w:rsidR="000C32C5">
              <w:rPr>
                <w:rFonts w:ascii="Arial" w:hAnsi="Arial" w:eastAsia="Arial" w:cs="Arial"/>
              </w:rPr>
              <w:t>Experience of working within the higher or further education, skills or workforce development sectors.</w:t>
            </w:r>
          </w:p>
          <w:p w:rsidR="000C32C5" w:rsidP="3D447F67" w:rsidRDefault="000C32C5" w14:paraId="1521E8E7" w14:textId="77777777">
            <w:pPr>
              <w:pStyle w:val="TableParagraph"/>
              <w:tabs>
                <w:tab w:val="left" w:pos="466"/>
                <w:tab w:val="left" w:pos="467"/>
              </w:tabs>
              <w:spacing w:after="240"/>
              <w:ind w:left="0" w:right="782" w:firstLine="0"/>
              <w:rPr>
                <w:rFonts w:ascii="Arial" w:hAnsi="Arial" w:eastAsia="Arial" w:cs="Arial"/>
              </w:rPr>
            </w:pPr>
            <w:r w:rsidRPr="3D447F67" w:rsidR="000C32C5">
              <w:rPr>
                <w:rFonts w:ascii="Arial" w:hAnsi="Arial" w:eastAsia="Arial" w:cs="Arial"/>
              </w:rPr>
              <w:t>Experience of developing collaborative partnership agreements.</w:t>
            </w:r>
            <w:r>
              <w:br/>
            </w:r>
          </w:p>
          <w:p w:rsidRPr="006A2671" w:rsidR="000C32C5" w:rsidP="4FC77D6D" w:rsidRDefault="000C32C5" w14:paraId="451105A9" w14:textId="5A23D55D">
            <w:pPr>
              <w:pStyle w:val="TableParagraph"/>
              <w:suppressLineNumbers w:val="0"/>
              <w:tabs>
                <w:tab w:val="left" w:leader="none" w:pos="466"/>
                <w:tab w:val="left" w:leader="none" w:pos="467"/>
              </w:tabs>
              <w:bidi w:val="0"/>
              <w:spacing w:before="0" w:beforeAutospacing="off" w:after="240" w:afterAutospacing="off" w:line="240" w:lineRule="auto"/>
              <w:ind w:left="0" w:right="782" w:firstLine="0"/>
            </w:pPr>
            <w:r w:rsidRPr="4FC77D6D" w:rsidR="7B0CB793">
              <w:rPr>
                <w:rFonts w:ascii="Arial" w:hAnsi="Arial" w:eastAsia="Arial" w:cs="Arial"/>
              </w:rPr>
              <w:t xml:space="preserve">Experience of contributing to funding applications, business </w:t>
            </w:r>
            <w:r w:rsidRPr="4FC77D6D" w:rsidR="7B0CB793">
              <w:rPr>
                <w:rFonts w:ascii="Arial" w:hAnsi="Arial" w:eastAsia="Arial" w:cs="Arial"/>
              </w:rPr>
              <w:t>cases</w:t>
            </w:r>
            <w:r w:rsidRPr="4FC77D6D" w:rsidR="7B0CB793">
              <w:rPr>
                <w:rFonts w:ascii="Arial" w:hAnsi="Arial" w:eastAsia="Arial" w:cs="Arial"/>
              </w:rPr>
              <w:t xml:space="preserve"> or strategic project development.</w:t>
            </w:r>
          </w:p>
          <w:p w:rsidRPr="006A2671" w:rsidR="000C32C5" w:rsidP="4FC77D6D" w:rsidRDefault="000C32C5" w14:paraId="71D745A2" w14:textId="5DE479BE">
            <w:pPr>
              <w:pStyle w:val="TableParagraph"/>
              <w:suppressLineNumbers w:val="0"/>
              <w:tabs>
                <w:tab w:val="left" w:leader="none" w:pos="466"/>
                <w:tab w:val="left" w:leader="none" w:pos="467"/>
              </w:tabs>
              <w:spacing w:before="0" w:beforeAutospacing="off" w:after="240" w:afterAutospacing="off" w:line="240" w:lineRule="auto"/>
              <w:ind w:left="0" w:right="782" w:firstLine="0"/>
              <w:rPr>
                <w:rFonts w:ascii="Arial" w:hAnsi="Arial" w:eastAsia="Arial" w:cs="Arial"/>
              </w:rPr>
            </w:pPr>
            <w:r w:rsidRPr="4FC77D6D" w:rsidR="39869FF8">
              <w:rPr>
                <w:rFonts w:ascii="Arial" w:hAnsi="Arial" w:eastAsia="Arial" w:cs="Arial"/>
              </w:rPr>
              <w:t xml:space="preserve">Experience of </w:t>
            </w:r>
            <w:r w:rsidRPr="4FC77D6D" w:rsidR="39869FF8">
              <w:rPr>
                <w:rFonts w:ascii="Arial" w:hAnsi="Arial" w:eastAsia="Arial" w:cs="Arial"/>
              </w:rPr>
              <w:t>identifying</w:t>
            </w:r>
            <w:r w:rsidRPr="4FC77D6D" w:rsidR="39869FF8">
              <w:rPr>
                <w:rFonts w:ascii="Arial" w:hAnsi="Arial" w:eastAsia="Arial" w:cs="Arial"/>
              </w:rPr>
              <w:t xml:space="preserve"> and managing project risks, </w:t>
            </w:r>
            <w:r w:rsidRPr="4FC77D6D" w:rsidR="39869FF8">
              <w:rPr>
                <w:rFonts w:ascii="Arial" w:hAnsi="Arial" w:eastAsia="Arial" w:cs="Arial"/>
              </w:rPr>
              <w:t>issues</w:t>
            </w:r>
            <w:r w:rsidRPr="4FC77D6D" w:rsidR="39869FF8">
              <w:rPr>
                <w:rFonts w:ascii="Arial" w:hAnsi="Arial" w:eastAsia="Arial" w:cs="Arial"/>
              </w:rPr>
              <w:t xml:space="preserve"> and dependencies, implementing </w:t>
            </w:r>
            <w:r w:rsidRPr="4FC77D6D" w:rsidR="39869FF8">
              <w:rPr>
                <w:rFonts w:ascii="Arial" w:hAnsi="Arial" w:eastAsia="Arial" w:cs="Arial"/>
              </w:rPr>
              <w:t>appropriate mitigation</w:t>
            </w:r>
            <w:r w:rsidRPr="4FC77D6D" w:rsidR="39869FF8">
              <w:rPr>
                <w:rFonts w:ascii="Arial" w:hAnsi="Arial" w:eastAsia="Arial" w:cs="Arial"/>
              </w:rPr>
              <w:t xml:space="preserve"> measures to support successful delivery.</w:t>
            </w:r>
          </w:p>
          <w:p w:rsidRPr="006A2671" w:rsidR="000C32C5" w:rsidP="3D447F67" w:rsidRDefault="000C32C5" w14:paraId="5A323E22" w14:textId="4B87AD79">
            <w:pPr>
              <w:pStyle w:val="TableParagraph"/>
              <w:tabs>
                <w:tab w:val="left" w:pos="466"/>
                <w:tab w:val="left" w:pos="467"/>
              </w:tabs>
              <w:spacing w:after="240"/>
              <w:ind w:left="0" w:right="782" w:firstLine="0"/>
              <w:rPr>
                <w:rFonts w:ascii="Arial" w:hAnsi="Arial" w:eastAsia="Arial" w:cs="Arial"/>
              </w:rPr>
            </w:pPr>
          </w:p>
        </w:tc>
      </w:tr>
      <w:tr w:rsidRPr="009907A1" w:rsidR="000C32C5" w:rsidTr="4FC77D6D" w14:paraId="10249AB5" w14:textId="77777777">
        <w:trPr>
          <w:trHeight w:val="416"/>
        </w:trPr>
        <w:tc>
          <w:tcPr>
            <w:tcW w:w="2670" w:type="dxa"/>
            <w:tcMar/>
            <w:vAlign w:val="center"/>
          </w:tcPr>
          <w:p w:rsidRPr="006A2671" w:rsidR="000C32C5" w:rsidP="3D447F67" w:rsidRDefault="000C32C5" w14:paraId="45A3E2A3" w14:textId="77777777">
            <w:pPr>
              <w:pStyle w:val="TableParagraph"/>
              <w:ind w:left="107" w:firstLine="0"/>
              <w:rPr>
                <w:rFonts w:ascii="Arial" w:hAnsi="Arial" w:eastAsia="Arial" w:cs="Arial"/>
                <w:b w:val="1"/>
                <w:bCs w:val="1"/>
              </w:rPr>
            </w:pPr>
            <w:r w:rsidRPr="3D447F67" w:rsidR="000C32C5">
              <w:rPr>
                <w:rFonts w:ascii="Arial" w:hAnsi="Arial" w:eastAsia="Arial" w:cs="Arial"/>
                <w:b w:val="1"/>
                <w:bCs w:val="1"/>
              </w:rPr>
              <w:t>Knowledge and skills</w:t>
            </w:r>
          </w:p>
        </w:tc>
        <w:tc>
          <w:tcPr>
            <w:tcW w:w="3513" w:type="dxa"/>
            <w:tcMar/>
          </w:tcPr>
          <w:p w:rsidR="000C32C5" w:rsidP="3D447F67" w:rsidRDefault="000C32C5" w14:paraId="42F0B3BD" w14:textId="10246F9A">
            <w:pPr>
              <w:pStyle w:val="TableParagraph"/>
              <w:tabs>
                <w:tab w:val="left" w:pos="467"/>
                <w:tab w:val="left" w:pos="468"/>
              </w:tabs>
              <w:spacing w:after="240"/>
              <w:ind w:left="0" w:hanging="0"/>
              <w:rPr>
                <w:rFonts w:ascii="Arial" w:hAnsi="Arial" w:eastAsia="Arial" w:cs="Arial"/>
              </w:rPr>
            </w:pPr>
            <w:r w:rsidRPr="4FC77D6D" w:rsidR="2FBE6D8C">
              <w:rPr>
                <w:rFonts w:ascii="Arial" w:hAnsi="Arial" w:eastAsia="Arial" w:cs="Arial"/>
              </w:rPr>
              <w:t>Sound knowledge and practical</w:t>
            </w:r>
            <w:r w:rsidRPr="4FC77D6D" w:rsidR="2FBE6D8C">
              <w:rPr>
                <w:rFonts w:ascii="Arial" w:hAnsi="Arial" w:eastAsia="Arial" w:cs="Arial"/>
              </w:rPr>
              <w:t xml:space="preserve"> </w:t>
            </w:r>
            <w:r w:rsidRPr="4FC77D6D" w:rsidR="2FBE6D8C">
              <w:rPr>
                <w:rFonts w:ascii="Arial" w:hAnsi="Arial" w:eastAsia="Arial" w:cs="Arial"/>
              </w:rPr>
              <w:t xml:space="preserve">application of </w:t>
            </w:r>
            <w:r w:rsidRPr="4FC77D6D" w:rsidR="2FBE6D8C">
              <w:rPr>
                <w:rFonts w:ascii="Arial" w:hAnsi="Arial" w:eastAsia="Arial" w:cs="Arial"/>
              </w:rPr>
              <w:t xml:space="preserve"> project management principles and methodologies.</w:t>
            </w:r>
          </w:p>
          <w:p w:rsidR="000C32C5" w:rsidP="3D447F67" w:rsidRDefault="000C32C5" w14:paraId="29477C26" w14:textId="6A4DD885">
            <w:pPr>
              <w:pStyle w:val="TableParagraph"/>
              <w:tabs>
                <w:tab w:val="left" w:pos="467"/>
                <w:tab w:val="left" w:pos="468"/>
              </w:tabs>
              <w:spacing w:after="240"/>
              <w:ind w:left="0" w:hanging="0"/>
              <w:rPr>
                <w:rFonts w:ascii="Arial" w:hAnsi="Arial" w:eastAsia="Arial" w:cs="Arial"/>
              </w:rPr>
            </w:pPr>
            <w:r w:rsidRPr="4FC77D6D" w:rsidR="2FBE6D8C">
              <w:rPr>
                <w:rFonts w:ascii="Arial" w:hAnsi="Arial" w:eastAsia="Arial" w:cs="Arial"/>
              </w:rPr>
              <w:t xml:space="preserve">Excellent </w:t>
            </w:r>
            <w:r w:rsidRPr="4FC77D6D" w:rsidR="2FBE6D8C">
              <w:rPr>
                <w:rFonts w:ascii="Arial" w:hAnsi="Arial" w:eastAsia="Arial" w:cs="Arial"/>
              </w:rPr>
              <w:t>planning, organisational and prioritisation skills, with the ability to manage competing priorities and deliver to deadlines.</w:t>
            </w:r>
          </w:p>
          <w:p w:rsidR="000C32C5" w:rsidP="3D447F67" w:rsidRDefault="000C32C5" w14:paraId="3004DC8C" w14:textId="272C4256">
            <w:pPr>
              <w:pStyle w:val="TableParagraph"/>
              <w:tabs>
                <w:tab w:val="left" w:pos="467"/>
                <w:tab w:val="left" w:pos="468"/>
              </w:tabs>
              <w:spacing w:after="240"/>
              <w:ind w:left="0" w:hanging="0"/>
              <w:rPr>
                <w:rFonts w:ascii="Arial" w:hAnsi="Arial" w:eastAsia="Arial" w:cs="Arial"/>
              </w:rPr>
            </w:pPr>
            <w:r w:rsidRPr="3D447F67" w:rsidR="2358487B">
              <w:rPr>
                <w:rFonts w:ascii="Arial" w:hAnsi="Arial" w:eastAsia="Arial" w:cs="Arial"/>
              </w:rPr>
              <w:t>Strong analytical and problem-solving skills, with the ability to interpret information, identify solutions and make informed recommendations.</w:t>
            </w:r>
          </w:p>
          <w:p w:rsidRPr="006A2671" w:rsidR="000C32C5" w:rsidP="3D447F67" w:rsidRDefault="000C32C5" w14:paraId="19FC4A27" w14:textId="08F8DECE">
            <w:pPr>
              <w:pStyle w:val="TableParagraph"/>
              <w:tabs>
                <w:tab w:val="left" w:pos="467"/>
                <w:tab w:val="left" w:pos="468"/>
              </w:tabs>
              <w:spacing w:after="240"/>
              <w:ind w:left="0" w:firstLine="0"/>
              <w:rPr>
                <w:rFonts w:ascii="Arial" w:hAnsi="Arial" w:eastAsia="Arial" w:cs="Arial"/>
              </w:rPr>
            </w:pPr>
            <w:r w:rsidRPr="3D447F67" w:rsidR="000C32C5">
              <w:rPr>
                <w:rFonts w:ascii="Arial" w:hAnsi="Arial" w:eastAsia="Arial" w:cs="Arial"/>
              </w:rPr>
              <w:t>Excellent written and verbal communication skills, including the ability to prepare high-quality reports, presentations and management information.</w:t>
            </w:r>
            <w:r>
              <w:br/>
            </w:r>
            <w:r>
              <w:br/>
            </w:r>
            <w:r w:rsidRPr="3D447F67" w:rsidR="000C32C5">
              <w:rPr>
                <w:rFonts w:ascii="Arial" w:hAnsi="Arial" w:eastAsia="Arial" w:cs="Arial"/>
              </w:rPr>
              <w:t>Excellent interpersonal and stakeholder engagement skills, with the ability to build effective working relationships and influence a wide range of audiences.</w:t>
            </w:r>
            <w:r>
              <w:br/>
            </w:r>
            <w:r>
              <w:br/>
            </w:r>
            <w:r w:rsidRPr="3D447F67" w:rsidR="000C32C5">
              <w:rPr>
                <w:rFonts w:ascii="Arial" w:hAnsi="Arial" w:eastAsia="Arial" w:cs="Arial"/>
              </w:rPr>
              <w:t>Strong financial management skills, including budget monitoring and reporting.</w:t>
            </w:r>
            <w:r>
              <w:br/>
            </w:r>
            <w:r>
              <w:br/>
            </w:r>
            <w:r w:rsidRPr="3D447F67" w:rsidR="000C32C5">
              <w:rPr>
                <w:rFonts w:ascii="Arial" w:hAnsi="Arial" w:eastAsia="Arial" w:cs="Arial"/>
              </w:rPr>
              <w:t xml:space="preserve">Strong digital skills, including proficiency </w:t>
            </w:r>
            <w:r w:rsidRPr="3D447F67" w:rsidR="000C32C5">
              <w:rPr>
                <w:rFonts w:ascii="Arial" w:hAnsi="Arial" w:eastAsia="Arial" w:cs="Arial"/>
              </w:rPr>
              <w:t>in Microsoft 365 applications and experience of using project management and collaboration tools.</w:t>
            </w:r>
          </w:p>
          <w:p w:rsidRPr="006A2671" w:rsidR="000C32C5" w:rsidP="4FC77D6D" w:rsidRDefault="000C32C5" w14:paraId="2E686470" w14:textId="2BEE6739">
            <w:pPr>
              <w:pStyle w:val="TableParagraph"/>
              <w:suppressLineNumbers w:val="0"/>
              <w:tabs>
                <w:tab w:val="left" w:leader="none" w:pos="467"/>
                <w:tab w:val="left" w:leader="none" w:pos="468"/>
              </w:tabs>
              <w:bidi w:val="0"/>
              <w:spacing w:before="0" w:beforeAutospacing="off" w:after="240" w:afterAutospacing="off" w:line="240" w:lineRule="auto"/>
              <w:ind w:left="0" w:firstLine="0"/>
              <w:rPr>
                <w:rFonts w:ascii="Arial" w:hAnsi="Arial" w:eastAsia="Arial" w:cs="Arial"/>
                <w:noProof w:val="0"/>
                <w:lang w:val="en-GB"/>
              </w:rPr>
            </w:pPr>
            <w:r w:rsidRPr="4FC77D6D" w:rsidR="782DA1B9">
              <w:rPr>
                <w:rFonts w:ascii="Arial" w:hAnsi="Arial" w:eastAsia="Arial" w:cs="Arial"/>
                <w:noProof w:val="0"/>
                <w:lang w:val="en-GB"/>
              </w:rPr>
              <w:t xml:space="preserve">Excellent </w:t>
            </w:r>
            <w:r w:rsidRPr="4FC77D6D" w:rsidR="3AE119B6">
              <w:rPr>
                <w:rFonts w:ascii="Arial" w:hAnsi="Arial" w:eastAsia="Arial" w:cs="Arial"/>
                <w:noProof w:val="0"/>
                <w:lang w:val="en-GB"/>
              </w:rPr>
              <w:t xml:space="preserve">team </w:t>
            </w:r>
            <w:r w:rsidRPr="4FC77D6D" w:rsidR="5EAB49EF">
              <w:rPr>
                <w:rFonts w:ascii="Arial" w:hAnsi="Arial" w:eastAsia="Arial" w:cs="Arial"/>
                <w:noProof w:val="0"/>
                <w:lang w:val="en-GB"/>
              </w:rPr>
              <w:t>working and</w:t>
            </w:r>
            <w:r w:rsidRPr="4FC77D6D" w:rsidR="782DA1B9">
              <w:rPr>
                <w:rFonts w:ascii="Arial" w:hAnsi="Arial" w:eastAsia="Arial" w:cs="Arial"/>
                <w:noProof w:val="0"/>
                <w:lang w:val="en-GB"/>
              </w:rPr>
              <w:t xml:space="preserve"> organisational skills, with the ability to</w:t>
            </w:r>
            <w:r w:rsidRPr="4FC77D6D" w:rsidR="303E1096">
              <w:rPr>
                <w:rFonts w:ascii="Arial" w:hAnsi="Arial" w:eastAsia="Arial" w:cs="Arial"/>
                <w:noProof w:val="0"/>
                <w:lang w:val="en-GB"/>
              </w:rPr>
              <w:t xml:space="preserve"> manage workloads, delegate effectively and work with</w:t>
            </w:r>
            <w:r w:rsidRPr="4FC77D6D" w:rsidR="782DA1B9">
              <w:rPr>
                <w:rFonts w:ascii="Arial" w:hAnsi="Arial" w:eastAsia="Arial" w:cs="Arial"/>
                <w:noProof w:val="0"/>
                <w:lang w:val="en-GB"/>
              </w:rPr>
              <w:t xml:space="preserve"> </w:t>
            </w:r>
            <w:r w:rsidRPr="4FC77D6D" w:rsidR="782DA1B9">
              <w:rPr>
                <w:rFonts w:ascii="Arial" w:hAnsi="Arial" w:eastAsia="Arial" w:cs="Arial"/>
                <w:noProof w:val="0"/>
                <w:lang w:val="en-GB"/>
              </w:rPr>
              <w:t xml:space="preserve">others to achieve project </w:t>
            </w:r>
            <w:r w:rsidRPr="4FC77D6D" w:rsidR="782DA1B9">
              <w:rPr>
                <w:rFonts w:ascii="Arial" w:hAnsi="Arial" w:eastAsia="Arial" w:cs="Arial"/>
                <w:noProof w:val="0"/>
                <w:lang w:val="en-GB"/>
              </w:rPr>
              <w:t>objectives</w:t>
            </w:r>
            <w:r w:rsidRPr="4FC77D6D" w:rsidR="782DA1B9">
              <w:rPr>
                <w:rFonts w:ascii="Arial" w:hAnsi="Arial" w:eastAsia="Arial" w:cs="Arial"/>
                <w:noProof w:val="0"/>
                <w:lang w:val="en-GB"/>
              </w:rPr>
              <w:t>.</w:t>
            </w:r>
          </w:p>
        </w:tc>
        <w:tc>
          <w:tcPr>
            <w:tcW w:w="3282" w:type="dxa"/>
            <w:tcMar/>
          </w:tcPr>
          <w:p w:rsidR="000C32C5" w:rsidP="3D447F67" w:rsidRDefault="000C32C5" w14:paraId="444E2845" w14:textId="77777777">
            <w:pPr>
              <w:pStyle w:val="TableParagraph"/>
              <w:tabs>
                <w:tab w:val="left" w:pos="467"/>
                <w:tab w:val="left" w:pos="468"/>
              </w:tabs>
              <w:spacing w:after="240"/>
              <w:ind w:left="108" w:right="163" w:hanging="0"/>
              <w:rPr>
                <w:rFonts w:ascii="Arial" w:hAnsi="Arial" w:eastAsia="Arial" w:cs="Arial"/>
              </w:rPr>
            </w:pPr>
            <w:r w:rsidRPr="3D447F67" w:rsidR="2358487B">
              <w:rPr>
                <w:rFonts w:ascii="Arial" w:hAnsi="Arial" w:eastAsia="Arial" w:cs="Arial"/>
              </w:rPr>
              <w:t>Knowledge of the Scottish higher education, skills and workforce development landscape.</w:t>
            </w:r>
          </w:p>
          <w:p w:rsidR="000C32C5" w:rsidP="3D447F67" w:rsidRDefault="000C32C5" w14:paraId="427C7F71" w14:textId="1FA03F1B">
            <w:pPr>
              <w:pStyle w:val="TableParagraph"/>
              <w:tabs>
                <w:tab w:val="left" w:pos="467"/>
                <w:tab w:val="left" w:pos="468"/>
              </w:tabs>
              <w:spacing w:after="240"/>
              <w:ind w:right="163"/>
              <w:rPr>
                <w:rFonts w:ascii="Arial" w:hAnsi="Arial" w:eastAsia="Arial" w:cs="Arial"/>
              </w:rPr>
            </w:pPr>
            <w:r w:rsidRPr="3D447F67" w:rsidR="000C32C5">
              <w:rPr>
                <w:rFonts w:ascii="Arial" w:hAnsi="Arial" w:eastAsia="Arial" w:cs="Arial"/>
              </w:rPr>
              <w:t>Knowledge of the offshore</w:t>
            </w:r>
            <w:r w:rsidRPr="3D447F67" w:rsidR="60D693F5">
              <w:rPr>
                <w:rFonts w:ascii="Arial" w:hAnsi="Arial" w:eastAsia="Arial" w:cs="Arial"/>
              </w:rPr>
              <w:t xml:space="preserve"> </w:t>
            </w:r>
            <w:r w:rsidRPr="3D447F67" w:rsidR="000C32C5">
              <w:rPr>
                <w:rFonts w:ascii="Arial" w:hAnsi="Arial" w:eastAsia="Arial" w:cs="Arial"/>
              </w:rPr>
              <w:t>wind, renewable energy or wider net zero sectors.</w:t>
            </w:r>
            <w:r>
              <w:br/>
            </w:r>
          </w:p>
          <w:p w:rsidR="000C32C5" w:rsidP="3D447F67" w:rsidRDefault="000C32C5" w14:paraId="64DAE1A6" w14:textId="77777777">
            <w:pPr>
              <w:pStyle w:val="TableParagraph"/>
              <w:tabs>
                <w:tab w:val="left" w:pos="467"/>
                <w:tab w:val="left" w:pos="468"/>
              </w:tabs>
              <w:spacing w:after="240"/>
              <w:ind w:left="108" w:right="163" w:hanging="0"/>
              <w:rPr>
                <w:rFonts w:ascii="Arial" w:hAnsi="Arial" w:eastAsia="Arial" w:cs="Arial"/>
              </w:rPr>
            </w:pPr>
            <w:r w:rsidRPr="3D447F67" w:rsidR="2358487B">
              <w:rPr>
                <w:rFonts w:ascii="Arial" w:hAnsi="Arial" w:eastAsia="Arial" w:cs="Arial"/>
              </w:rPr>
              <w:t>Understanding of Scottish Government funding, grant management and reporting requirements.</w:t>
            </w:r>
          </w:p>
          <w:p w:rsidR="000C32C5" w:rsidP="3D447F67" w:rsidRDefault="000C32C5" w14:paraId="307E484D" w14:textId="77777777">
            <w:pPr>
              <w:pStyle w:val="TableParagraph"/>
              <w:tabs>
                <w:tab w:val="left" w:pos="467"/>
                <w:tab w:val="left" w:pos="468"/>
              </w:tabs>
              <w:spacing w:after="240"/>
              <w:ind w:left="108" w:right="163" w:hanging="0"/>
              <w:rPr>
                <w:rFonts w:ascii="Arial" w:hAnsi="Arial" w:eastAsia="Arial" w:cs="Arial"/>
              </w:rPr>
            </w:pPr>
            <w:r w:rsidRPr="3D447F67" w:rsidR="2358487B">
              <w:rPr>
                <w:rFonts w:ascii="Arial" w:hAnsi="Arial" w:eastAsia="Arial" w:cs="Arial"/>
              </w:rPr>
              <w:t>Knowledge of the economic and socio-demographic context of the Highlands and Islands.</w:t>
            </w:r>
          </w:p>
          <w:p w:rsidRPr="006A2671" w:rsidR="000C32C5" w:rsidP="3D447F67" w:rsidRDefault="000C32C5" w14:paraId="033B2C71" w14:textId="30510D77">
            <w:pPr>
              <w:pStyle w:val="TableParagraph"/>
              <w:tabs>
                <w:tab w:val="left" w:pos="467"/>
                <w:tab w:val="left" w:pos="468"/>
              </w:tabs>
              <w:spacing w:after="240"/>
              <w:ind w:left="108" w:right="163" w:hanging="0"/>
              <w:rPr>
                <w:rFonts w:ascii="Arial" w:hAnsi="Arial" w:eastAsia="Arial" w:cs="Arial"/>
              </w:rPr>
            </w:pPr>
            <w:r w:rsidRPr="3D447F67" w:rsidR="2358487B">
              <w:rPr>
                <w:rFonts w:ascii="Arial" w:hAnsi="Arial" w:eastAsia="Arial" w:cs="Arial"/>
              </w:rPr>
              <w:t>Knowledge of funding opportunities and business case development.</w:t>
            </w:r>
          </w:p>
        </w:tc>
      </w:tr>
      <w:tr w:rsidR="4FC77D6D" w:rsidTr="4FC77D6D" w14:paraId="064DC0F6">
        <w:trPr>
          <w:trHeight w:val="416"/>
        </w:trPr>
        <w:tc>
          <w:tcPr>
            <w:tcW w:w="2670" w:type="dxa"/>
            <w:tcMar/>
            <w:vAlign w:val="center"/>
          </w:tcPr>
          <w:p w:rsidR="4FC77D6D" w:rsidP="4FC77D6D" w:rsidRDefault="4FC77D6D" w14:paraId="67F7E7BD">
            <w:pPr>
              <w:pStyle w:val="TableParagraph"/>
              <w:ind w:left="107" w:firstLine="0"/>
              <w:rPr>
                <w:rFonts w:ascii="Arial" w:hAnsi="Arial" w:eastAsia="Arial" w:cs="Arial"/>
                <w:b w:val="1"/>
                <w:bCs w:val="1"/>
              </w:rPr>
            </w:pPr>
            <w:r w:rsidRPr="4FC77D6D" w:rsidR="4FC77D6D">
              <w:rPr>
                <w:rFonts w:ascii="Arial" w:hAnsi="Arial" w:eastAsia="Arial" w:cs="Arial"/>
                <w:b w:val="1"/>
                <w:bCs w:val="1"/>
              </w:rPr>
              <w:t>Personal qualities</w:t>
            </w:r>
          </w:p>
        </w:tc>
        <w:tc>
          <w:tcPr>
            <w:tcW w:w="3513" w:type="dxa"/>
            <w:tcMar/>
          </w:tcPr>
          <w:p w:rsidR="4FC77D6D" w:rsidP="4FC77D6D" w:rsidRDefault="4FC77D6D" w14:paraId="2C2ED652" w14:textId="70DE5FF3">
            <w:pPr>
              <w:pStyle w:val="Normal"/>
              <w:spacing w:after="240"/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4FC77D6D" w:rsidR="4FC77D6D">
              <w:rPr>
                <w:rFonts w:ascii="Arial" w:hAnsi="Arial" w:eastAsia="Arial" w:cs="Arial"/>
                <w:lang w:eastAsia="en-GB" w:bidi="en-GB"/>
              </w:rPr>
              <w:t xml:space="preserve">A collaborative </w:t>
            </w:r>
            <w:r w:rsidRPr="4FC77D6D" w:rsidR="4FC77D6D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 xml:space="preserve">and inclusive approach to working with colleagues, </w:t>
            </w:r>
            <w:r w:rsidRPr="4FC77D6D" w:rsidR="4FC77D6D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partners</w:t>
            </w:r>
            <w:r w:rsidRPr="4FC77D6D" w:rsidR="4FC77D6D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 xml:space="preserve"> and stakeholders.</w:t>
            </w:r>
          </w:p>
          <w:p w:rsidR="4FC77D6D" w:rsidP="4FC77D6D" w:rsidRDefault="4FC77D6D" w14:paraId="383CD6E2" w14:textId="643AD7CF">
            <w:pPr>
              <w:pStyle w:val="Normal"/>
              <w:spacing w:after="240"/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4FC77D6D" w:rsidR="4FC77D6D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 xml:space="preserve">Excellent relationship building skills with the ability to </w:t>
            </w:r>
            <w:r w:rsidRPr="4FC77D6D" w:rsidR="4FC77D6D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establish</w:t>
            </w:r>
            <w:r w:rsidRPr="4FC77D6D" w:rsidR="4FC77D6D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 xml:space="preserve"> credibility and maintain productive partnerships.</w:t>
            </w:r>
            <w:r>
              <w:br/>
            </w:r>
            <w:r w:rsidRPr="4FC77D6D" w:rsidR="4FC77D6D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 xml:space="preserve"> </w:t>
            </w:r>
            <w:r>
              <w:br/>
            </w:r>
            <w:r w:rsidRPr="4FC77D6D" w:rsidR="4FC77D6D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 xml:space="preserve">Proactive, </w:t>
            </w:r>
            <w:r w:rsidRPr="4FC77D6D" w:rsidR="4FC77D6D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self-motivated</w:t>
            </w:r>
            <w:r w:rsidRPr="4FC77D6D" w:rsidR="4FC77D6D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 xml:space="preserve"> and able to work independently using initiative and sound judgement.</w:t>
            </w:r>
          </w:p>
          <w:p w:rsidR="4FC77D6D" w:rsidP="4FC77D6D" w:rsidRDefault="4FC77D6D" w14:paraId="6E8C314C" w14:textId="66BB5CA8">
            <w:pPr>
              <w:pStyle w:val="Normal"/>
              <w:spacing w:after="240"/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4FC77D6D" w:rsidR="4FC77D6D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Flexible and adaptable, responding positively to changing priorities and project requirements.</w:t>
            </w:r>
          </w:p>
          <w:p w:rsidR="4FC77D6D" w:rsidP="4FC77D6D" w:rsidRDefault="4FC77D6D" w14:paraId="6003F69B" w14:textId="62B9BA7D">
            <w:pPr>
              <w:pStyle w:val="Normal"/>
              <w:spacing w:after="240"/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</w:pPr>
            <w:r w:rsidRPr="4FC77D6D" w:rsidR="4FC77D6D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A pragmatic, solution-focused approach to overcoming challenges and delivering successful outcomes.</w:t>
            </w:r>
          </w:p>
          <w:p w:rsidR="4FC77D6D" w:rsidP="4FC77D6D" w:rsidRDefault="4FC77D6D" w14:paraId="0B528D7E" w14:textId="5C3ACF76">
            <w:pPr>
              <w:pStyle w:val="Normal"/>
              <w:spacing w:after="240"/>
            </w:pPr>
            <w:r w:rsidRPr="4FC77D6D" w:rsidR="4FC77D6D">
              <w:rPr>
                <w:rFonts w:ascii="Arial" w:hAnsi="Arial" w:eastAsia="Arial" w:cs="Arial"/>
                <w:lang w:eastAsia="en-GB" w:bidi="en-GB"/>
              </w:rPr>
              <w:t xml:space="preserve">Commitment to </w:t>
            </w:r>
            <w:r w:rsidRPr="4FC77D6D" w:rsidR="4FC77D6D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 xml:space="preserve">equality, </w:t>
            </w:r>
            <w:r w:rsidRPr="4FC77D6D" w:rsidR="4FC77D6D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diversity</w:t>
            </w:r>
            <w:r w:rsidRPr="4FC77D6D" w:rsidR="4FC77D6D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 xml:space="preserve"> and inclusion, and to upholding UHI's values.</w:t>
            </w:r>
          </w:p>
          <w:p w:rsidR="4FC77D6D" w:rsidP="4FC77D6D" w:rsidRDefault="4FC77D6D" w14:paraId="08627072" w14:textId="07DF8D66">
            <w:pPr>
              <w:pStyle w:val="Normal"/>
              <w:spacing w:after="240"/>
            </w:pPr>
            <w:r w:rsidRPr="4FC77D6D" w:rsidR="4FC77D6D">
              <w:rPr>
                <w:rFonts w:ascii="Arial" w:hAnsi="Arial" w:eastAsia="Arial" w:cs="Arial"/>
                <w:noProof w:val="0"/>
                <w:sz w:val="22"/>
                <w:szCs w:val="22"/>
                <w:lang w:val="en-GB"/>
              </w:rPr>
              <w:t>Ability to lead, motivate and inspire others, fostering collaborative and inclusive working relationships.</w:t>
            </w:r>
          </w:p>
        </w:tc>
        <w:tc>
          <w:tcPr>
            <w:tcW w:w="3282" w:type="dxa"/>
            <w:tcMar/>
          </w:tcPr>
          <w:p w:rsidR="4FC77D6D" w:rsidP="4FC77D6D" w:rsidRDefault="4FC77D6D" w14:paraId="791D32B5" w14:textId="799B4C50">
            <w:pPr>
              <w:pStyle w:val="TableParagraph"/>
              <w:tabs>
                <w:tab w:val="left" w:leader="none" w:pos="467"/>
                <w:tab w:val="left" w:leader="none" w:pos="468"/>
              </w:tabs>
              <w:spacing w:after="240"/>
              <w:ind w:left="0" w:firstLine="0"/>
              <w:rPr>
                <w:rFonts w:ascii="Arial" w:hAnsi="Arial" w:eastAsia="Arial" w:cs="Arial"/>
              </w:rPr>
            </w:pPr>
            <w:r w:rsidRPr="4FC77D6D" w:rsidR="4FC77D6D">
              <w:rPr>
                <w:rFonts w:ascii="Arial" w:hAnsi="Arial" w:eastAsia="Arial" w:cs="Arial"/>
              </w:rPr>
              <w:t>Experience of working collaboratively across organisational boundaries to deliver shared outcomes.</w:t>
            </w:r>
          </w:p>
        </w:tc>
      </w:tr>
      <w:tr w:rsidR="4FC77D6D" w:rsidTr="4FC77D6D" w14:paraId="5AD3B1C6">
        <w:trPr>
          <w:trHeight w:val="416"/>
        </w:trPr>
        <w:tc>
          <w:tcPr>
            <w:tcW w:w="2670" w:type="dxa"/>
            <w:tcMar/>
            <w:vAlign w:val="center"/>
          </w:tcPr>
          <w:p w:rsidR="4FC77D6D" w:rsidP="4FC77D6D" w:rsidRDefault="4FC77D6D" w14:paraId="52054162">
            <w:pPr>
              <w:pStyle w:val="TableParagraph"/>
              <w:ind w:left="107" w:firstLine="0"/>
              <w:rPr>
                <w:rFonts w:ascii="Arial" w:hAnsi="Arial" w:eastAsia="Arial" w:cs="Arial"/>
                <w:b w:val="1"/>
                <w:bCs w:val="1"/>
              </w:rPr>
            </w:pPr>
            <w:r w:rsidRPr="4FC77D6D" w:rsidR="4FC77D6D">
              <w:rPr>
                <w:rFonts w:ascii="Arial" w:hAnsi="Arial" w:eastAsia="Arial" w:cs="Arial"/>
                <w:b w:val="1"/>
                <w:bCs w:val="1"/>
              </w:rPr>
              <w:t>Other circumstances</w:t>
            </w:r>
          </w:p>
        </w:tc>
        <w:tc>
          <w:tcPr>
            <w:tcW w:w="3513" w:type="dxa"/>
            <w:tcMar/>
          </w:tcPr>
          <w:p w:rsidR="4FC77D6D" w:rsidP="4FC77D6D" w:rsidRDefault="4FC77D6D" w14:paraId="15C10327" w14:textId="4BDB80CD">
            <w:pPr>
              <w:pStyle w:val="TableParagraph"/>
              <w:tabs>
                <w:tab w:val="left" w:leader="none" w:pos="467"/>
                <w:tab w:val="left" w:leader="none" w:pos="468"/>
              </w:tabs>
              <w:spacing w:after="240"/>
              <w:ind w:left="0" w:right="135" w:hanging="0"/>
              <w:rPr>
                <w:rFonts w:ascii="Arial" w:hAnsi="Arial" w:eastAsia="Arial" w:cs="Arial"/>
              </w:rPr>
            </w:pPr>
            <w:r w:rsidRPr="4FC77D6D" w:rsidR="4FC77D6D">
              <w:rPr>
                <w:rFonts w:ascii="Arial" w:hAnsi="Arial" w:eastAsia="Arial" w:cs="Arial"/>
              </w:rPr>
              <w:t>Willingness and ability to travel throughout the Highlands and Islands, and occasionally further afield, as required by the role.</w:t>
            </w:r>
          </w:p>
        </w:tc>
        <w:tc>
          <w:tcPr>
            <w:tcW w:w="3282" w:type="dxa"/>
            <w:tcMar/>
          </w:tcPr>
          <w:p w:rsidR="4FC77D6D" w:rsidP="4FC77D6D" w:rsidRDefault="4FC77D6D" w14:paraId="42E93583">
            <w:pPr>
              <w:pStyle w:val="TableParagraph"/>
              <w:tabs>
                <w:tab w:val="left" w:leader="none" w:pos="466"/>
                <w:tab w:val="left" w:leader="none" w:pos="467"/>
              </w:tabs>
              <w:spacing w:after="240"/>
              <w:ind w:left="0" w:hanging="0"/>
              <w:rPr>
                <w:rFonts w:ascii="Arial" w:hAnsi="Arial" w:eastAsia="Arial" w:cs="Arial"/>
              </w:rPr>
            </w:pPr>
            <w:r w:rsidRPr="4FC77D6D" w:rsidR="4FC77D6D">
              <w:rPr>
                <w:rFonts w:ascii="Arial" w:hAnsi="Arial" w:eastAsia="Arial" w:cs="Arial"/>
              </w:rPr>
              <w:t xml:space="preserve">Full UK driving licence and access to transport (where operationally </w:t>
            </w:r>
            <w:r w:rsidRPr="4FC77D6D" w:rsidR="4FC77D6D">
              <w:rPr>
                <w:rFonts w:ascii="Arial" w:hAnsi="Arial" w:eastAsia="Arial" w:cs="Arial"/>
              </w:rPr>
              <w:t>required</w:t>
            </w:r>
            <w:r w:rsidRPr="4FC77D6D" w:rsidR="4FC77D6D">
              <w:rPr>
                <w:rFonts w:ascii="Arial" w:hAnsi="Arial" w:eastAsia="Arial" w:cs="Arial"/>
              </w:rPr>
              <w:t>).</w:t>
            </w:r>
          </w:p>
          <w:p w:rsidR="4FC77D6D" w:rsidP="4FC77D6D" w:rsidRDefault="4FC77D6D" w14:paraId="033D0B15">
            <w:pPr>
              <w:pStyle w:val="TableParagraph"/>
              <w:tabs>
                <w:tab w:val="left" w:leader="none" w:pos="466"/>
                <w:tab w:val="left" w:leader="none" w:pos="467"/>
              </w:tabs>
              <w:spacing w:after="240"/>
              <w:ind w:left="0" w:hanging="0"/>
              <w:rPr>
                <w:rFonts w:ascii="Arial" w:hAnsi="Arial" w:eastAsia="Arial" w:cs="Arial"/>
              </w:rPr>
            </w:pPr>
            <w:r w:rsidRPr="4FC77D6D" w:rsidR="4FC77D6D">
              <w:rPr>
                <w:rFonts w:ascii="Arial" w:hAnsi="Arial" w:eastAsia="Arial" w:cs="Arial"/>
              </w:rPr>
              <w:t>Knowledge of, or interest in, Gaelic language and culture.</w:t>
            </w:r>
          </w:p>
          <w:p w:rsidR="4FC77D6D" w:rsidP="4FC77D6D" w:rsidRDefault="4FC77D6D" w14:paraId="68F91CD3" w14:textId="00FBA446">
            <w:pPr>
              <w:pStyle w:val="TableParagraph"/>
              <w:tabs>
                <w:tab w:val="left" w:leader="none" w:pos="466"/>
                <w:tab w:val="left" w:leader="none" w:pos="467"/>
              </w:tabs>
              <w:spacing w:after="240"/>
              <w:ind w:left="0" w:hanging="0"/>
              <w:rPr>
                <w:rFonts w:ascii="Arial" w:hAnsi="Arial" w:eastAsia="Arial" w:cs="Arial"/>
              </w:rPr>
            </w:pPr>
            <w:r w:rsidRPr="4FC77D6D" w:rsidR="4FC77D6D">
              <w:rPr>
                <w:rFonts w:ascii="Arial" w:hAnsi="Arial" w:eastAsia="Arial" w:cs="Arial"/>
              </w:rPr>
              <w:t>Commitment to supporting UHI's sustainability and net zero ambitions.</w:t>
            </w:r>
          </w:p>
        </w:tc>
      </w:tr>
    </w:tbl>
    <w:p w:rsidR="4FC77D6D" w:rsidRDefault="4FC77D6D" w14:paraId="1FBD24DA" w14:textId="1BC91082"/>
    <w:p w:rsidRPr="007A6F3C" w:rsidR="000C32C5" w:rsidP="000C32C5" w:rsidRDefault="000C32C5" w14:paraId="5A84225C" w14:textId="77777777">
      <w:pPr>
        <w:pStyle w:val="BodyText"/>
        <w:rPr>
          <w:rFonts w:ascii="Arial" w:hAnsi="Arial" w:cs="Arial"/>
        </w:rPr>
      </w:pPr>
    </w:p>
    <w:p w:rsidRPr="00087196" w:rsidR="000C32C5" w:rsidP="000C32C5" w:rsidRDefault="000C32C5" w14:paraId="1A270FFF" w14:textId="56ACBBE9">
      <w:pPr>
        <w:pStyle w:val="BodyText"/>
        <w:spacing w:before="55"/>
        <w:ind w:left="238"/>
        <w:rPr>
          <w:rFonts w:ascii="Arial" w:hAnsi="Arial" w:cs="Arial"/>
        </w:rPr>
      </w:pPr>
      <w:r w:rsidRPr="4FC77D6D" w:rsidR="2391920C">
        <w:rPr>
          <w:rFonts w:ascii="Arial" w:hAnsi="Arial" w:cs="Arial"/>
        </w:rPr>
        <w:t xml:space="preserve">Date: </w:t>
      </w:r>
      <w:r w:rsidRPr="4FC77D6D" w:rsidR="00F87770">
        <w:rPr>
          <w:rFonts w:ascii="Arial" w:hAnsi="Arial" w:cs="Arial"/>
        </w:rPr>
        <w:t>05</w:t>
      </w:r>
      <w:r w:rsidRPr="4FC77D6D" w:rsidR="2391920C">
        <w:rPr>
          <w:rFonts w:ascii="Arial" w:hAnsi="Arial" w:cs="Arial"/>
        </w:rPr>
        <w:t>/0</w:t>
      </w:r>
      <w:r w:rsidRPr="4FC77D6D" w:rsidR="4B9F43F0">
        <w:rPr>
          <w:rFonts w:ascii="Arial" w:hAnsi="Arial" w:cs="Arial"/>
        </w:rPr>
        <w:t>8</w:t>
      </w:r>
      <w:r w:rsidRPr="4FC77D6D" w:rsidR="2391920C">
        <w:rPr>
          <w:rFonts w:ascii="Arial" w:hAnsi="Arial" w:cs="Arial"/>
        </w:rPr>
        <w:t>/26</w:t>
      </w:r>
    </w:p>
    <w:p w:rsidR="00E61512" w:rsidP="4FC77D6D" w:rsidRDefault="00E61512" w14:paraId="2958D0B2" w14:textId="56F4046D">
      <w:pPr>
        <w:pStyle w:val="Normal"/>
        <w:spacing w:before="55"/>
        <w:ind w:left="238"/>
        <w:rPr>
          <w:rFonts w:ascii="Arial" w:hAnsi="Arial" w:cs="Arial"/>
        </w:rPr>
      </w:pPr>
    </w:p>
    <w:sectPr w:rsidR="00E6151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29E8"/>
    <w:multiLevelType w:val="hybridMultilevel"/>
    <w:tmpl w:val="BB8C88D2"/>
    <w:lvl w:ilvl="0" w:tplc="08090001">
      <w:start w:val="1"/>
      <w:numFmt w:val="bullet"/>
      <w:lvlText w:val=""/>
      <w:lvlJc w:val="left"/>
      <w:pPr>
        <w:ind w:left="828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hint="default" w:ascii="Wingdings" w:hAnsi="Wingdings"/>
      </w:rPr>
    </w:lvl>
  </w:abstractNum>
  <w:abstractNum w:abstractNumId="1" w15:restartNumberingAfterBreak="0">
    <w:nsid w:val="1D0B61ED"/>
    <w:multiLevelType w:val="hybridMultilevel"/>
    <w:tmpl w:val="A37688DE"/>
    <w:lvl w:ilvl="0" w:tplc="841A6116">
      <w:numFmt w:val="bullet"/>
      <w:lvlText w:val=""/>
      <w:lvlJc w:val="left"/>
      <w:pPr>
        <w:ind w:left="468" w:hanging="360"/>
      </w:pPr>
      <w:rPr>
        <w:rFonts w:hint="default" w:ascii="Symbol" w:hAnsi="Symbol" w:eastAsia="Symbol" w:cs="Symbol"/>
        <w:w w:val="100"/>
        <w:sz w:val="24"/>
        <w:szCs w:val="24"/>
        <w:lang w:val="en-GB" w:eastAsia="en-GB" w:bidi="en-GB"/>
      </w:rPr>
    </w:lvl>
    <w:lvl w:ilvl="1" w:tplc="E35E4654">
      <w:numFmt w:val="bullet"/>
      <w:lvlText w:val="•"/>
      <w:lvlJc w:val="left"/>
      <w:pPr>
        <w:ind w:left="790" w:hanging="360"/>
      </w:pPr>
      <w:rPr>
        <w:rFonts w:hint="default"/>
        <w:lang w:val="en-GB" w:eastAsia="en-GB" w:bidi="en-GB"/>
      </w:rPr>
    </w:lvl>
    <w:lvl w:ilvl="2" w:tplc="9060270E">
      <w:numFmt w:val="bullet"/>
      <w:lvlText w:val="•"/>
      <w:lvlJc w:val="left"/>
      <w:pPr>
        <w:ind w:left="1121" w:hanging="360"/>
      </w:pPr>
      <w:rPr>
        <w:rFonts w:hint="default"/>
        <w:lang w:val="en-GB" w:eastAsia="en-GB" w:bidi="en-GB"/>
      </w:rPr>
    </w:lvl>
    <w:lvl w:ilvl="3" w:tplc="C44625DC">
      <w:numFmt w:val="bullet"/>
      <w:lvlText w:val="•"/>
      <w:lvlJc w:val="left"/>
      <w:pPr>
        <w:ind w:left="1452" w:hanging="360"/>
      </w:pPr>
      <w:rPr>
        <w:rFonts w:hint="default"/>
        <w:lang w:val="en-GB" w:eastAsia="en-GB" w:bidi="en-GB"/>
      </w:rPr>
    </w:lvl>
    <w:lvl w:ilvl="4" w:tplc="B9A6B6AA">
      <w:numFmt w:val="bullet"/>
      <w:lvlText w:val="•"/>
      <w:lvlJc w:val="left"/>
      <w:pPr>
        <w:ind w:left="1783" w:hanging="360"/>
      </w:pPr>
      <w:rPr>
        <w:rFonts w:hint="default"/>
        <w:lang w:val="en-GB" w:eastAsia="en-GB" w:bidi="en-GB"/>
      </w:rPr>
    </w:lvl>
    <w:lvl w:ilvl="5" w:tplc="418AC9CA">
      <w:numFmt w:val="bullet"/>
      <w:lvlText w:val="•"/>
      <w:lvlJc w:val="left"/>
      <w:pPr>
        <w:ind w:left="2114" w:hanging="360"/>
      </w:pPr>
      <w:rPr>
        <w:rFonts w:hint="default"/>
        <w:lang w:val="en-GB" w:eastAsia="en-GB" w:bidi="en-GB"/>
      </w:rPr>
    </w:lvl>
    <w:lvl w:ilvl="6" w:tplc="ED42B734">
      <w:numFmt w:val="bullet"/>
      <w:lvlText w:val="•"/>
      <w:lvlJc w:val="left"/>
      <w:pPr>
        <w:ind w:left="2444" w:hanging="360"/>
      </w:pPr>
      <w:rPr>
        <w:rFonts w:hint="default"/>
        <w:lang w:val="en-GB" w:eastAsia="en-GB" w:bidi="en-GB"/>
      </w:rPr>
    </w:lvl>
    <w:lvl w:ilvl="7" w:tplc="F754F566">
      <w:numFmt w:val="bullet"/>
      <w:lvlText w:val="•"/>
      <w:lvlJc w:val="left"/>
      <w:pPr>
        <w:ind w:left="2775" w:hanging="360"/>
      </w:pPr>
      <w:rPr>
        <w:rFonts w:hint="default"/>
        <w:lang w:val="en-GB" w:eastAsia="en-GB" w:bidi="en-GB"/>
      </w:rPr>
    </w:lvl>
    <w:lvl w:ilvl="8" w:tplc="E81C33BE">
      <w:numFmt w:val="bullet"/>
      <w:lvlText w:val="•"/>
      <w:lvlJc w:val="left"/>
      <w:pPr>
        <w:ind w:left="3106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233A1627"/>
    <w:multiLevelType w:val="hybridMultilevel"/>
    <w:tmpl w:val="76341FA6"/>
    <w:lvl w:ilvl="0" w:tplc="7F2C1830">
      <w:numFmt w:val="bullet"/>
      <w:lvlText w:val=""/>
      <w:lvlJc w:val="left"/>
      <w:pPr>
        <w:ind w:left="466" w:hanging="360"/>
      </w:pPr>
      <w:rPr>
        <w:rFonts w:hint="default" w:ascii="Symbol" w:hAnsi="Symbol" w:eastAsia="Symbol" w:cs="Symbol"/>
        <w:w w:val="100"/>
        <w:sz w:val="24"/>
        <w:szCs w:val="24"/>
        <w:lang w:val="en-GB" w:eastAsia="en-GB" w:bidi="en-GB"/>
      </w:rPr>
    </w:lvl>
    <w:lvl w:ilvl="1" w:tplc="3AE26A90">
      <w:numFmt w:val="bullet"/>
      <w:lvlText w:val="•"/>
      <w:lvlJc w:val="left"/>
      <w:pPr>
        <w:ind w:left="741" w:hanging="360"/>
      </w:pPr>
      <w:rPr>
        <w:rFonts w:hint="default"/>
        <w:lang w:val="en-GB" w:eastAsia="en-GB" w:bidi="en-GB"/>
      </w:rPr>
    </w:lvl>
    <w:lvl w:ilvl="2" w:tplc="A9BADEC2">
      <w:numFmt w:val="bullet"/>
      <w:lvlText w:val="•"/>
      <w:lvlJc w:val="left"/>
      <w:pPr>
        <w:ind w:left="1022" w:hanging="360"/>
      </w:pPr>
      <w:rPr>
        <w:rFonts w:hint="default"/>
        <w:lang w:val="en-GB" w:eastAsia="en-GB" w:bidi="en-GB"/>
      </w:rPr>
    </w:lvl>
    <w:lvl w:ilvl="3" w:tplc="3754DAD0">
      <w:numFmt w:val="bullet"/>
      <w:lvlText w:val="•"/>
      <w:lvlJc w:val="left"/>
      <w:pPr>
        <w:ind w:left="1303" w:hanging="360"/>
      </w:pPr>
      <w:rPr>
        <w:rFonts w:hint="default"/>
        <w:lang w:val="en-GB" w:eastAsia="en-GB" w:bidi="en-GB"/>
      </w:rPr>
    </w:lvl>
    <w:lvl w:ilvl="4" w:tplc="FA52A122">
      <w:numFmt w:val="bullet"/>
      <w:lvlText w:val="•"/>
      <w:lvlJc w:val="left"/>
      <w:pPr>
        <w:ind w:left="1584" w:hanging="360"/>
      </w:pPr>
      <w:rPr>
        <w:rFonts w:hint="default"/>
        <w:lang w:val="en-GB" w:eastAsia="en-GB" w:bidi="en-GB"/>
      </w:rPr>
    </w:lvl>
    <w:lvl w:ilvl="5" w:tplc="351E19BA">
      <w:numFmt w:val="bullet"/>
      <w:lvlText w:val="•"/>
      <w:lvlJc w:val="left"/>
      <w:pPr>
        <w:ind w:left="1866" w:hanging="360"/>
      </w:pPr>
      <w:rPr>
        <w:rFonts w:hint="default"/>
        <w:lang w:val="en-GB" w:eastAsia="en-GB" w:bidi="en-GB"/>
      </w:rPr>
    </w:lvl>
    <w:lvl w:ilvl="6" w:tplc="3BBE3B10">
      <w:numFmt w:val="bullet"/>
      <w:lvlText w:val="•"/>
      <w:lvlJc w:val="left"/>
      <w:pPr>
        <w:ind w:left="2147" w:hanging="360"/>
      </w:pPr>
      <w:rPr>
        <w:rFonts w:hint="default"/>
        <w:lang w:val="en-GB" w:eastAsia="en-GB" w:bidi="en-GB"/>
      </w:rPr>
    </w:lvl>
    <w:lvl w:ilvl="7" w:tplc="50E263A8">
      <w:numFmt w:val="bullet"/>
      <w:lvlText w:val="•"/>
      <w:lvlJc w:val="left"/>
      <w:pPr>
        <w:ind w:left="2428" w:hanging="360"/>
      </w:pPr>
      <w:rPr>
        <w:rFonts w:hint="default"/>
        <w:lang w:val="en-GB" w:eastAsia="en-GB" w:bidi="en-GB"/>
      </w:rPr>
    </w:lvl>
    <w:lvl w:ilvl="8" w:tplc="B3FC81BA">
      <w:numFmt w:val="bullet"/>
      <w:lvlText w:val="•"/>
      <w:lvlJc w:val="left"/>
      <w:pPr>
        <w:ind w:left="2709" w:hanging="360"/>
      </w:pPr>
      <w:rPr>
        <w:rFonts w:hint="default"/>
        <w:lang w:val="en-GB" w:eastAsia="en-GB" w:bidi="en-GB"/>
      </w:rPr>
    </w:lvl>
  </w:abstractNum>
  <w:abstractNum w:abstractNumId="3" w15:restartNumberingAfterBreak="0">
    <w:nsid w:val="26205DDA"/>
    <w:multiLevelType w:val="hybridMultilevel"/>
    <w:tmpl w:val="6C267C12"/>
    <w:lvl w:ilvl="0" w:tplc="36B2CEFE">
      <w:numFmt w:val="bullet"/>
      <w:lvlText w:val=""/>
      <w:lvlJc w:val="left"/>
      <w:pPr>
        <w:ind w:left="468" w:hanging="360"/>
      </w:pPr>
      <w:rPr>
        <w:rFonts w:hint="default" w:ascii="Symbol" w:hAnsi="Symbol" w:eastAsia="Symbol" w:cs="Symbol"/>
        <w:w w:val="100"/>
        <w:sz w:val="24"/>
        <w:szCs w:val="24"/>
        <w:lang w:val="en-GB" w:eastAsia="en-GB" w:bidi="en-GB"/>
      </w:rPr>
    </w:lvl>
    <w:lvl w:ilvl="1" w:tplc="644E8F1A">
      <w:numFmt w:val="bullet"/>
      <w:lvlText w:val="•"/>
      <w:lvlJc w:val="left"/>
      <w:pPr>
        <w:ind w:left="790" w:hanging="360"/>
      </w:pPr>
      <w:rPr>
        <w:rFonts w:hint="default"/>
        <w:lang w:val="en-GB" w:eastAsia="en-GB" w:bidi="en-GB"/>
      </w:rPr>
    </w:lvl>
    <w:lvl w:ilvl="2" w:tplc="3C24C538">
      <w:numFmt w:val="bullet"/>
      <w:lvlText w:val="•"/>
      <w:lvlJc w:val="left"/>
      <w:pPr>
        <w:ind w:left="1121" w:hanging="360"/>
      </w:pPr>
      <w:rPr>
        <w:rFonts w:hint="default"/>
        <w:lang w:val="en-GB" w:eastAsia="en-GB" w:bidi="en-GB"/>
      </w:rPr>
    </w:lvl>
    <w:lvl w:ilvl="3" w:tplc="9BBAC6F8">
      <w:numFmt w:val="bullet"/>
      <w:lvlText w:val="•"/>
      <w:lvlJc w:val="left"/>
      <w:pPr>
        <w:ind w:left="1452" w:hanging="360"/>
      </w:pPr>
      <w:rPr>
        <w:rFonts w:hint="default"/>
        <w:lang w:val="en-GB" w:eastAsia="en-GB" w:bidi="en-GB"/>
      </w:rPr>
    </w:lvl>
    <w:lvl w:ilvl="4" w:tplc="9C96B2FE">
      <w:numFmt w:val="bullet"/>
      <w:lvlText w:val="•"/>
      <w:lvlJc w:val="left"/>
      <w:pPr>
        <w:ind w:left="1783" w:hanging="360"/>
      </w:pPr>
      <w:rPr>
        <w:rFonts w:hint="default"/>
        <w:lang w:val="en-GB" w:eastAsia="en-GB" w:bidi="en-GB"/>
      </w:rPr>
    </w:lvl>
    <w:lvl w:ilvl="5" w:tplc="5C547DD2">
      <w:numFmt w:val="bullet"/>
      <w:lvlText w:val="•"/>
      <w:lvlJc w:val="left"/>
      <w:pPr>
        <w:ind w:left="2114" w:hanging="360"/>
      </w:pPr>
      <w:rPr>
        <w:rFonts w:hint="default"/>
        <w:lang w:val="en-GB" w:eastAsia="en-GB" w:bidi="en-GB"/>
      </w:rPr>
    </w:lvl>
    <w:lvl w:ilvl="6" w:tplc="81168E8C">
      <w:numFmt w:val="bullet"/>
      <w:lvlText w:val="•"/>
      <w:lvlJc w:val="left"/>
      <w:pPr>
        <w:ind w:left="2444" w:hanging="360"/>
      </w:pPr>
      <w:rPr>
        <w:rFonts w:hint="default"/>
        <w:lang w:val="en-GB" w:eastAsia="en-GB" w:bidi="en-GB"/>
      </w:rPr>
    </w:lvl>
    <w:lvl w:ilvl="7" w:tplc="34A4D032">
      <w:numFmt w:val="bullet"/>
      <w:lvlText w:val="•"/>
      <w:lvlJc w:val="left"/>
      <w:pPr>
        <w:ind w:left="2775" w:hanging="360"/>
      </w:pPr>
      <w:rPr>
        <w:rFonts w:hint="default"/>
        <w:lang w:val="en-GB" w:eastAsia="en-GB" w:bidi="en-GB"/>
      </w:rPr>
    </w:lvl>
    <w:lvl w:ilvl="8" w:tplc="A15488AC">
      <w:numFmt w:val="bullet"/>
      <w:lvlText w:val="•"/>
      <w:lvlJc w:val="left"/>
      <w:pPr>
        <w:ind w:left="3106" w:hanging="360"/>
      </w:pPr>
      <w:rPr>
        <w:rFonts w:hint="default"/>
        <w:lang w:val="en-GB" w:eastAsia="en-GB" w:bidi="en-GB"/>
      </w:rPr>
    </w:lvl>
  </w:abstractNum>
  <w:abstractNum w:abstractNumId="4" w15:restartNumberingAfterBreak="0">
    <w:nsid w:val="26C51D4F"/>
    <w:multiLevelType w:val="hybridMultilevel"/>
    <w:tmpl w:val="1F2C2980"/>
    <w:lvl w:ilvl="0" w:tplc="819236C2">
      <w:numFmt w:val="bullet"/>
      <w:lvlText w:val=""/>
      <w:lvlJc w:val="left"/>
      <w:pPr>
        <w:ind w:left="466" w:hanging="360"/>
      </w:pPr>
      <w:rPr>
        <w:rFonts w:hint="default" w:ascii="Symbol" w:hAnsi="Symbol" w:eastAsia="Symbol" w:cs="Symbol"/>
        <w:w w:val="100"/>
        <w:sz w:val="24"/>
        <w:szCs w:val="24"/>
        <w:lang w:val="en-GB" w:eastAsia="en-GB" w:bidi="en-GB"/>
      </w:rPr>
    </w:lvl>
    <w:lvl w:ilvl="1" w:tplc="3022DCD6">
      <w:numFmt w:val="bullet"/>
      <w:lvlText w:val="•"/>
      <w:lvlJc w:val="left"/>
      <w:pPr>
        <w:ind w:left="741" w:hanging="360"/>
      </w:pPr>
      <w:rPr>
        <w:rFonts w:hint="default"/>
        <w:lang w:val="en-GB" w:eastAsia="en-GB" w:bidi="en-GB"/>
      </w:rPr>
    </w:lvl>
    <w:lvl w:ilvl="2" w:tplc="983808D8">
      <w:numFmt w:val="bullet"/>
      <w:lvlText w:val="•"/>
      <w:lvlJc w:val="left"/>
      <w:pPr>
        <w:ind w:left="1022" w:hanging="360"/>
      </w:pPr>
      <w:rPr>
        <w:rFonts w:hint="default"/>
        <w:lang w:val="en-GB" w:eastAsia="en-GB" w:bidi="en-GB"/>
      </w:rPr>
    </w:lvl>
    <w:lvl w:ilvl="3" w:tplc="8A1826C4">
      <w:numFmt w:val="bullet"/>
      <w:lvlText w:val="•"/>
      <w:lvlJc w:val="left"/>
      <w:pPr>
        <w:ind w:left="1303" w:hanging="360"/>
      </w:pPr>
      <w:rPr>
        <w:rFonts w:hint="default"/>
        <w:lang w:val="en-GB" w:eastAsia="en-GB" w:bidi="en-GB"/>
      </w:rPr>
    </w:lvl>
    <w:lvl w:ilvl="4" w:tplc="A2B22B2C">
      <w:numFmt w:val="bullet"/>
      <w:lvlText w:val="•"/>
      <w:lvlJc w:val="left"/>
      <w:pPr>
        <w:ind w:left="1584" w:hanging="360"/>
      </w:pPr>
      <w:rPr>
        <w:rFonts w:hint="default"/>
        <w:lang w:val="en-GB" w:eastAsia="en-GB" w:bidi="en-GB"/>
      </w:rPr>
    </w:lvl>
    <w:lvl w:ilvl="5" w:tplc="826C0836">
      <w:numFmt w:val="bullet"/>
      <w:lvlText w:val="•"/>
      <w:lvlJc w:val="left"/>
      <w:pPr>
        <w:ind w:left="1866" w:hanging="360"/>
      </w:pPr>
      <w:rPr>
        <w:rFonts w:hint="default"/>
        <w:lang w:val="en-GB" w:eastAsia="en-GB" w:bidi="en-GB"/>
      </w:rPr>
    </w:lvl>
    <w:lvl w:ilvl="6" w:tplc="43F2E69E">
      <w:numFmt w:val="bullet"/>
      <w:lvlText w:val="•"/>
      <w:lvlJc w:val="left"/>
      <w:pPr>
        <w:ind w:left="2147" w:hanging="360"/>
      </w:pPr>
      <w:rPr>
        <w:rFonts w:hint="default"/>
        <w:lang w:val="en-GB" w:eastAsia="en-GB" w:bidi="en-GB"/>
      </w:rPr>
    </w:lvl>
    <w:lvl w:ilvl="7" w:tplc="E1D66192">
      <w:numFmt w:val="bullet"/>
      <w:lvlText w:val="•"/>
      <w:lvlJc w:val="left"/>
      <w:pPr>
        <w:ind w:left="2428" w:hanging="360"/>
      </w:pPr>
      <w:rPr>
        <w:rFonts w:hint="default"/>
        <w:lang w:val="en-GB" w:eastAsia="en-GB" w:bidi="en-GB"/>
      </w:rPr>
    </w:lvl>
    <w:lvl w:ilvl="8" w:tplc="7F8C9132">
      <w:numFmt w:val="bullet"/>
      <w:lvlText w:val="•"/>
      <w:lvlJc w:val="left"/>
      <w:pPr>
        <w:ind w:left="2709" w:hanging="360"/>
      </w:pPr>
      <w:rPr>
        <w:rFonts w:hint="default"/>
        <w:lang w:val="en-GB" w:eastAsia="en-GB" w:bidi="en-GB"/>
      </w:rPr>
    </w:lvl>
  </w:abstractNum>
  <w:abstractNum w:abstractNumId="5" w15:restartNumberingAfterBreak="0">
    <w:nsid w:val="2BA40038"/>
    <w:multiLevelType w:val="hybridMultilevel"/>
    <w:tmpl w:val="34B2E634"/>
    <w:lvl w:ilvl="0" w:tplc="DE9CB758">
      <w:numFmt w:val="bullet"/>
      <w:lvlText w:val=""/>
      <w:lvlJc w:val="left"/>
      <w:pPr>
        <w:ind w:left="466" w:hanging="360"/>
      </w:pPr>
      <w:rPr>
        <w:rFonts w:hint="default" w:ascii="Symbol" w:hAnsi="Symbol" w:eastAsia="Symbol" w:cs="Symbol"/>
        <w:w w:val="100"/>
        <w:sz w:val="24"/>
        <w:szCs w:val="24"/>
        <w:lang w:val="en-GB" w:eastAsia="en-GB" w:bidi="en-GB"/>
      </w:rPr>
    </w:lvl>
    <w:lvl w:ilvl="1" w:tplc="1C08D9C2">
      <w:numFmt w:val="bullet"/>
      <w:lvlText w:val="•"/>
      <w:lvlJc w:val="left"/>
      <w:pPr>
        <w:ind w:left="741" w:hanging="360"/>
      </w:pPr>
      <w:rPr>
        <w:rFonts w:hint="default"/>
        <w:lang w:val="en-GB" w:eastAsia="en-GB" w:bidi="en-GB"/>
      </w:rPr>
    </w:lvl>
    <w:lvl w:ilvl="2" w:tplc="7BE8D7F4">
      <w:numFmt w:val="bullet"/>
      <w:lvlText w:val="•"/>
      <w:lvlJc w:val="left"/>
      <w:pPr>
        <w:ind w:left="1022" w:hanging="360"/>
      </w:pPr>
      <w:rPr>
        <w:rFonts w:hint="default"/>
        <w:lang w:val="en-GB" w:eastAsia="en-GB" w:bidi="en-GB"/>
      </w:rPr>
    </w:lvl>
    <w:lvl w:ilvl="3" w:tplc="26A29060">
      <w:numFmt w:val="bullet"/>
      <w:lvlText w:val="•"/>
      <w:lvlJc w:val="left"/>
      <w:pPr>
        <w:ind w:left="1303" w:hanging="360"/>
      </w:pPr>
      <w:rPr>
        <w:rFonts w:hint="default"/>
        <w:lang w:val="en-GB" w:eastAsia="en-GB" w:bidi="en-GB"/>
      </w:rPr>
    </w:lvl>
    <w:lvl w:ilvl="4" w:tplc="508A47C2">
      <w:numFmt w:val="bullet"/>
      <w:lvlText w:val="•"/>
      <w:lvlJc w:val="left"/>
      <w:pPr>
        <w:ind w:left="1584" w:hanging="360"/>
      </w:pPr>
      <w:rPr>
        <w:rFonts w:hint="default"/>
        <w:lang w:val="en-GB" w:eastAsia="en-GB" w:bidi="en-GB"/>
      </w:rPr>
    </w:lvl>
    <w:lvl w:ilvl="5" w:tplc="3EEC550C">
      <w:numFmt w:val="bullet"/>
      <w:lvlText w:val="•"/>
      <w:lvlJc w:val="left"/>
      <w:pPr>
        <w:ind w:left="1866" w:hanging="360"/>
      </w:pPr>
      <w:rPr>
        <w:rFonts w:hint="default"/>
        <w:lang w:val="en-GB" w:eastAsia="en-GB" w:bidi="en-GB"/>
      </w:rPr>
    </w:lvl>
    <w:lvl w:ilvl="6" w:tplc="236E8452">
      <w:numFmt w:val="bullet"/>
      <w:lvlText w:val="•"/>
      <w:lvlJc w:val="left"/>
      <w:pPr>
        <w:ind w:left="2147" w:hanging="360"/>
      </w:pPr>
      <w:rPr>
        <w:rFonts w:hint="default"/>
        <w:lang w:val="en-GB" w:eastAsia="en-GB" w:bidi="en-GB"/>
      </w:rPr>
    </w:lvl>
    <w:lvl w:ilvl="7" w:tplc="A7ACDD4E">
      <w:numFmt w:val="bullet"/>
      <w:lvlText w:val="•"/>
      <w:lvlJc w:val="left"/>
      <w:pPr>
        <w:ind w:left="2428" w:hanging="360"/>
      </w:pPr>
      <w:rPr>
        <w:rFonts w:hint="default"/>
        <w:lang w:val="en-GB" w:eastAsia="en-GB" w:bidi="en-GB"/>
      </w:rPr>
    </w:lvl>
    <w:lvl w:ilvl="8" w:tplc="997CC29A">
      <w:numFmt w:val="bullet"/>
      <w:lvlText w:val="•"/>
      <w:lvlJc w:val="left"/>
      <w:pPr>
        <w:ind w:left="2709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2E1C33A9"/>
    <w:multiLevelType w:val="hybridMultilevel"/>
    <w:tmpl w:val="0F3AA350"/>
    <w:lvl w:ilvl="0" w:tplc="DC542DB8">
      <w:numFmt w:val="bullet"/>
      <w:lvlText w:val=""/>
      <w:lvlJc w:val="left"/>
      <w:pPr>
        <w:ind w:left="468" w:hanging="360"/>
      </w:pPr>
      <w:rPr>
        <w:rFonts w:hint="default" w:ascii="Symbol" w:hAnsi="Symbol" w:eastAsia="Symbol" w:cs="Symbol"/>
        <w:w w:val="100"/>
        <w:sz w:val="24"/>
        <w:szCs w:val="24"/>
        <w:lang w:val="en-GB" w:eastAsia="en-GB" w:bidi="en-GB"/>
      </w:rPr>
    </w:lvl>
    <w:lvl w:ilvl="1" w:tplc="65C25154">
      <w:numFmt w:val="bullet"/>
      <w:lvlText w:val="•"/>
      <w:lvlJc w:val="left"/>
      <w:pPr>
        <w:ind w:left="790" w:hanging="360"/>
      </w:pPr>
      <w:rPr>
        <w:rFonts w:hint="default"/>
        <w:lang w:val="en-GB" w:eastAsia="en-GB" w:bidi="en-GB"/>
      </w:rPr>
    </w:lvl>
    <w:lvl w:ilvl="2" w:tplc="5FF0D65E">
      <w:numFmt w:val="bullet"/>
      <w:lvlText w:val="•"/>
      <w:lvlJc w:val="left"/>
      <w:pPr>
        <w:ind w:left="1121" w:hanging="360"/>
      </w:pPr>
      <w:rPr>
        <w:rFonts w:hint="default"/>
        <w:lang w:val="en-GB" w:eastAsia="en-GB" w:bidi="en-GB"/>
      </w:rPr>
    </w:lvl>
    <w:lvl w:ilvl="3" w:tplc="56E64C80">
      <w:numFmt w:val="bullet"/>
      <w:lvlText w:val="•"/>
      <w:lvlJc w:val="left"/>
      <w:pPr>
        <w:ind w:left="1452" w:hanging="360"/>
      </w:pPr>
      <w:rPr>
        <w:rFonts w:hint="default"/>
        <w:lang w:val="en-GB" w:eastAsia="en-GB" w:bidi="en-GB"/>
      </w:rPr>
    </w:lvl>
    <w:lvl w:ilvl="4" w:tplc="35E279BE">
      <w:numFmt w:val="bullet"/>
      <w:lvlText w:val="•"/>
      <w:lvlJc w:val="left"/>
      <w:pPr>
        <w:ind w:left="1783" w:hanging="360"/>
      </w:pPr>
      <w:rPr>
        <w:rFonts w:hint="default"/>
        <w:lang w:val="en-GB" w:eastAsia="en-GB" w:bidi="en-GB"/>
      </w:rPr>
    </w:lvl>
    <w:lvl w:ilvl="5" w:tplc="D44867F0">
      <w:numFmt w:val="bullet"/>
      <w:lvlText w:val="•"/>
      <w:lvlJc w:val="left"/>
      <w:pPr>
        <w:ind w:left="2114" w:hanging="360"/>
      </w:pPr>
      <w:rPr>
        <w:rFonts w:hint="default"/>
        <w:lang w:val="en-GB" w:eastAsia="en-GB" w:bidi="en-GB"/>
      </w:rPr>
    </w:lvl>
    <w:lvl w:ilvl="6" w:tplc="F522C65C">
      <w:numFmt w:val="bullet"/>
      <w:lvlText w:val="•"/>
      <w:lvlJc w:val="left"/>
      <w:pPr>
        <w:ind w:left="2444" w:hanging="360"/>
      </w:pPr>
      <w:rPr>
        <w:rFonts w:hint="default"/>
        <w:lang w:val="en-GB" w:eastAsia="en-GB" w:bidi="en-GB"/>
      </w:rPr>
    </w:lvl>
    <w:lvl w:ilvl="7" w:tplc="2D8EEBB4">
      <w:numFmt w:val="bullet"/>
      <w:lvlText w:val="•"/>
      <w:lvlJc w:val="left"/>
      <w:pPr>
        <w:ind w:left="2775" w:hanging="360"/>
      </w:pPr>
      <w:rPr>
        <w:rFonts w:hint="default"/>
        <w:lang w:val="en-GB" w:eastAsia="en-GB" w:bidi="en-GB"/>
      </w:rPr>
    </w:lvl>
    <w:lvl w:ilvl="8" w:tplc="E55CABBE">
      <w:numFmt w:val="bullet"/>
      <w:lvlText w:val="•"/>
      <w:lvlJc w:val="left"/>
      <w:pPr>
        <w:ind w:left="3106" w:hanging="360"/>
      </w:pPr>
      <w:rPr>
        <w:rFonts w:hint="default"/>
        <w:lang w:val="en-GB" w:eastAsia="en-GB" w:bidi="en-GB"/>
      </w:rPr>
    </w:lvl>
  </w:abstractNum>
  <w:abstractNum w:abstractNumId="7" w15:restartNumberingAfterBreak="0">
    <w:nsid w:val="58197733"/>
    <w:multiLevelType w:val="hybridMultilevel"/>
    <w:tmpl w:val="A64897C0"/>
    <w:lvl w:ilvl="0" w:tplc="554CD916">
      <w:numFmt w:val="bullet"/>
      <w:lvlText w:val=""/>
      <w:lvlJc w:val="left"/>
      <w:pPr>
        <w:ind w:left="468" w:hanging="360"/>
      </w:pPr>
      <w:rPr>
        <w:rFonts w:hint="default" w:ascii="Symbol" w:hAnsi="Symbol" w:eastAsia="Symbol" w:cs="Symbol"/>
        <w:w w:val="100"/>
        <w:sz w:val="24"/>
        <w:szCs w:val="24"/>
        <w:lang w:val="en-GB" w:eastAsia="en-GB" w:bidi="en-GB"/>
      </w:rPr>
    </w:lvl>
    <w:lvl w:ilvl="1" w:tplc="A70AD6F2">
      <w:numFmt w:val="bullet"/>
      <w:lvlText w:val="•"/>
      <w:lvlJc w:val="left"/>
      <w:pPr>
        <w:ind w:left="790" w:hanging="360"/>
      </w:pPr>
      <w:rPr>
        <w:rFonts w:hint="default"/>
        <w:lang w:val="en-GB" w:eastAsia="en-GB" w:bidi="en-GB"/>
      </w:rPr>
    </w:lvl>
    <w:lvl w:ilvl="2" w:tplc="957E83AA">
      <w:numFmt w:val="bullet"/>
      <w:lvlText w:val="•"/>
      <w:lvlJc w:val="left"/>
      <w:pPr>
        <w:ind w:left="1121" w:hanging="360"/>
      </w:pPr>
      <w:rPr>
        <w:rFonts w:hint="default"/>
        <w:lang w:val="en-GB" w:eastAsia="en-GB" w:bidi="en-GB"/>
      </w:rPr>
    </w:lvl>
    <w:lvl w:ilvl="3" w:tplc="6EE82A98">
      <w:numFmt w:val="bullet"/>
      <w:lvlText w:val="•"/>
      <w:lvlJc w:val="left"/>
      <w:pPr>
        <w:ind w:left="1452" w:hanging="360"/>
      </w:pPr>
      <w:rPr>
        <w:rFonts w:hint="default"/>
        <w:lang w:val="en-GB" w:eastAsia="en-GB" w:bidi="en-GB"/>
      </w:rPr>
    </w:lvl>
    <w:lvl w:ilvl="4" w:tplc="63DC7D3A">
      <w:numFmt w:val="bullet"/>
      <w:lvlText w:val="•"/>
      <w:lvlJc w:val="left"/>
      <w:pPr>
        <w:ind w:left="1783" w:hanging="360"/>
      </w:pPr>
      <w:rPr>
        <w:rFonts w:hint="default"/>
        <w:lang w:val="en-GB" w:eastAsia="en-GB" w:bidi="en-GB"/>
      </w:rPr>
    </w:lvl>
    <w:lvl w:ilvl="5" w:tplc="7856E8BE">
      <w:numFmt w:val="bullet"/>
      <w:lvlText w:val="•"/>
      <w:lvlJc w:val="left"/>
      <w:pPr>
        <w:ind w:left="2114" w:hanging="360"/>
      </w:pPr>
      <w:rPr>
        <w:rFonts w:hint="default"/>
        <w:lang w:val="en-GB" w:eastAsia="en-GB" w:bidi="en-GB"/>
      </w:rPr>
    </w:lvl>
    <w:lvl w:ilvl="6" w:tplc="4F5273CA">
      <w:numFmt w:val="bullet"/>
      <w:lvlText w:val="•"/>
      <w:lvlJc w:val="left"/>
      <w:pPr>
        <w:ind w:left="2444" w:hanging="360"/>
      </w:pPr>
      <w:rPr>
        <w:rFonts w:hint="default"/>
        <w:lang w:val="en-GB" w:eastAsia="en-GB" w:bidi="en-GB"/>
      </w:rPr>
    </w:lvl>
    <w:lvl w:ilvl="7" w:tplc="A3A813A2">
      <w:numFmt w:val="bullet"/>
      <w:lvlText w:val="•"/>
      <w:lvlJc w:val="left"/>
      <w:pPr>
        <w:ind w:left="2775" w:hanging="360"/>
      </w:pPr>
      <w:rPr>
        <w:rFonts w:hint="default"/>
        <w:lang w:val="en-GB" w:eastAsia="en-GB" w:bidi="en-GB"/>
      </w:rPr>
    </w:lvl>
    <w:lvl w:ilvl="8" w:tplc="900ED43C">
      <w:numFmt w:val="bullet"/>
      <w:lvlText w:val="•"/>
      <w:lvlJc w:val="left"/>
      <w:pPr>
        <w:ind w:left="3106" w:hanging="360"/>
      </w:pPr>
      <w:rPr>
        <w:rFonts w:hint="default"/>
        <w:lang w:val="en-GB" w:eastAsia="en-GB" w:bidi="en-GB"/>
      </w:rPr>
    </w:lvl>
  </w:abstractNum>
  <w:abstractNum w:abstractNumId="8" w15:restartNumberingAfterBreak="0">
    <w:nsid w:val="7AAA2F84"/>
    <w:multiLevelType w:val="hybridMultilevel"/>
    <w:tmpl w:val="1DB6255A"/>
    <w:lvl w:ilvl="0" w:tplc="78C6DE54">
      <w:numFmt w:val="bullet"/>
      <w:lvlText w:val=""/>
      <w:lvlJc w:val="left"/>
      <w:pPr>
        <w:ind w:left="468" w:hanging="360"/>
      </w:pPr>
      <w:rPr>
        <w:rFonts w:hint="default" w:ascii="Symbol" w:hAnsi="Symbol" w:eastAsia="Symbol" w:cs="Symbol"/>
        <w:w w:val="100"/>
        <w:sz w:val="24"/>
        <w:szCs w:val="24"/>
        <w:lang w:val="en-GB" w:eastAsia="en-GB" w:bidi="en-GB"/>
      </w:rPr>
    </w:lvl>
    <w:lvl w:ilvl="1" w:tplc="E246259E">
      <w:numFmt w:val="bullet"/>
      <w:lvlText w:val="•"/>
      <w:lvlJc w:val="left"/>
      <w:pPr>
        <w:ind w:left="790" w:hanging="360"/>
      </w:pPr>
      <w:rPr>
        <w:rFonts w:hint="default"/>
        <w:lang w:val="en-GB" w:eastAsia="en-GB" w:bidi="en-GB"/>
      </w:rPr>
    </w:lvl>
    <w:lvl w:ilvl="2" w:tplc="6458ECA8">
      <w:numFmt w:val="bullet"/>
      <w:lvlText w:val="•"/>
      <w:lvlJc w:val="left"/>
      <w:pPr>
        <w:ind w:left="1121" w:hanging="360"/>
      </w:pPr>
      <w:rPr>
        <w:rFonts w:hint="default"/>
        <w:lang w:val="en-GB" w:eastAsia="en-GB" w:bidi="en-GB"/>
      </w:rPr>
    </w:lvl>
    <w:lvl w:ilvl="3" w:tplc="9E326B92">
      <w:numFmt w:val="bullet"/>
      <w:lvlText w:val="•"/>
      <w:lvlJc w:val="left"/>
      <w:pPr>
        <w:ind w:left="1452" w:hanging="360"/>
      </w:pPr>
      <w:rPr>
        <w:rFonts w:hint="default"/>
        <w:lang w:val="en-GB" w:eastAsia="en-GB" w:bidi="en-GB"/>
      </w:rPr>
    </w:lvl>
    <w:lvl w:ilvl="4" w:tplc="1862A9EC">
      <w:numFmt w:val="bullet"/>
      <w:lvlText w:val="•"/>
      <w:lvlJc w:val="left"/>
      <w:pPr>
        <w:ind w:left="1783" w:hanging="360"/>
      </w:pPr>
      <w:rPr>
        <w:rFonts w:hint="default"/>
        <w:lang w:val="en-GB" w:eastAsia="en-GB" w:bidi="en-GB"/>
      </w:rPr>
    </w:lvl>
    <w:lvl w:ilvl="5" w:tplc="2CA884C0">
      <w:numFmt w:val="bullet"/>
      <w:lvlText w:val="•"/>
      <w:lvlJc w:val="left"/>
      <w:pPr>
        <w:ind w:left="2114" w:hanging="360"/>
      </w:pPr>
      <w:rPr>
        <w:rFonts w:hint="default"/>
        <w:lang w:val="en-GB" w:eastAsia="en-GB" w:bidi="en-GB"/>
      </w:rPr>
    </w:lvl>
    <w:lvl w:ilvl="6" w:tplc="588A1CB4">
      <w:numFmt w:val="bullet"/>
      <w:lvlText w:val="•"/>
      <w:lvlJc w:val="left"/>
      <w:pPr>
        <w:ind w:left="2444" w:hanging="360"/>
      </w:pPr>
      <w:rPr>
        <w:rFonts w:hint="default"/>
        <w:lang w:val="en-GB" w:eastAsia="en-GB" w:bidi="en-GB"/>
      </w:rPr>
    </w:lvl>
    <w:lvl w:ilvl="7" w:tplc="91366D1A">
      <w:numFmt w:val="bullet"/>
      <w:lvlText w:val="•"/>
      <w:lvlJc w:val="left"/>
      <w:pPr>
        <w:ind w:left="2775" w:hanging="360"/>
      </w:pPr>
      <w:rPr>
        <w:rFonts w:hint="default"/>
        <w:lang w:val="en-GB" w:eastAsia="en-GB" w:bidi="en-GB"/>
      </w:rPr>
    </w:lvl>
    <w:lvl w:ilvl="8" w:tplc="EBD87F4C">
      <w:numFmt w:val="bullet"/>
      <w:lvlText w:val="•"/>
      <w:lvlJc w:val="left"/>
      <w:pPr>
        <w:ind w:left="3106" w:hanging="360"/>
      </w:pPr>
      <w:rPr>
        <w:rFonts w:hint="default"/>
        <w:lang w:val="en-GB" w:eastAsia="en-GB" w:bidi="en-GB"/>
      </w:rPr>
    </w:lvl>
  </w:abstractNum>
  <w:num w:numId="1" w16cid:durableId="1447970311">
    <w:abstractNumId w:val="1"/>
  </w:num>
  <w:num w:numId="2" w16cid:durableId="963462012">
    <w:abstractNumId w:val="7"/>
  </w:num>
  <w:num w:numId="3" w16cid:durableId="1096176346">
    <w:abstractNumId w:val="2"/>
  </w:num>
  <w:num w:numId="4" w16cid:durableId="80300056">
    <w:abstractNumId w:val="8"/>
  </w:num>
  <w:num w:numId="5" w16cid:durableId="423494601">
    <w:abstractNumId w:val="4"/>
  </w:num>
  <w:num w:numId="6" w16cid:durableId="987974372">
    <w:abstractNumId w:val="6"/>
  </w:num>
  <w:num w:numId="7" w16cid:durableId="2103455922">
    <w:abstractNumId w:val="5"/>
  </w:num>
  <w:num w:numId="8" w16cid:durableId="1850945241">
    <w:abstractNumId w:val="3"/>
  </w:num>
  <w:num w:numId="9" w16cid:durableId="116956464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2C5"/>
    <w:rsid w:val="000C32C5"/>
    <w:rsid w:val="004D3BB3"/>
    <w:rsid w:val="00817728"/>
    <w:rsid w:val="0093001D"/>
    <w:rsid w:val="00E61512"/>
    <w:rsid w:val="00F87770"/>
    <w:rsid w:val="030E3C50"/>
    <w:rsid w:val="08CFB81D"/>
    <w:rsid w:val="0B60CFAB"/>
    <w:rsid w:val="0B7D2D3E"/>
    <w:rsid w:val="0DA06E9E"/>
    <w:rsid w:val="0F6CF855"/>
    <w:rsid w:val="13C10B61"/>
    <w:rsid w:val="145ADF8A"/>
    <w:rsid w:val="148620DE"/>
    <w:rsid w:val="18A8FA13"/>
    <w:rsid w:val="19AA6D58"/>
    <w:rsid w:val="1BA7AD83"/>
    <w:rsid w:val="1BED29C8"/>
    <w:rsid w:val="1C0B28E9"/>
    <w:rsid w:val="1CEDAF85"/>
    <w:rsid w:val="1ED3B825"/>
    <w:rsid w:val="1F60F01A"/>
    <w:rsid w:val="20532FD8"/>
    <w:rsid w:val="23129F21"/>
    <w:rsid w:val="2358487B"/>
    <w:rsid w:val="2391920C"/>
    <w:rsid w:val="26457438"/>
    <w:rsid w:val="26B1FA82"/>
    <w:rsid w:val="2D72117B"/>
    <w:rsid w:val="2E8E66F5"/>
    <w:rsid w:val="2FBE6D8C"/>
    <w:rsid w:val="3028EDD3"/>
    <w:rsid w:val="303E1096"/>
    <w:rsid w:val="30B004C8"/>
    <w:rsid w:val="30E4F02D"/>
    <w:rsid w:val="311F8CD2"/>
    <w:rsid w:val="31BD6E3A"/>
    <w:rsid w:val="32649B52"/>
    <w:rsid w:val="32FB78EE"/>
    <w:rsid w:val="3445D16D"/>
    <w:rsid w:val="365E0E15"/>
    <w:rsid w:val="37242CCF"/>
    <w:rsid w:val="37A5E046"/>
    <w:rsid w:val="37EA3DCD"/>
    <w:rsid w:val="389E6067"/>
    <w:rsid w:val="39869FF8"/>
    <w:rsid w:val="3A2D93ED"/>
    <w:rsid w:val="3AE119B6"/>
    <w:rsid w:val="3D447F67"/>
    <w:rsid w:val="3E07752E"/>
    <w:rsid w:val="40F06B40"/>
    <w:rsid w:val="41EF7D91"/>
    <w:rsid w:val="42392812"/>
    <w:rsid w:val="43837288"/>
    <w:rsid w:val="441D4210"/>
    <w:rsid w:val="445C9E0A"/>
    <w:rsid w:val="479875E9"/>
    <w:rsid w:val="4B9F43F0"/>
    <w:rsid w:val="4D76C6EC"/>
    <w:rsid w:val="4EAB7CBF"/>
    <w:rsid w:val="4FC77D6D"/>
    <w:rsid w:val="50549141"/>
    <w:rsid w:val="53DF0C0E"/>
    <w:rsid w:val="5679047E"/>
    <w:rsid w:val="57B8C41F"/>
    <w:rsid w:val="5870AB95"/>
    <w:rsid w:val="597C4693"/>
    <w:rsid w:val="5B4993A8"/>
    <w:rsid w:val="5E36EB71"/>
    <w:rsid w:val="5EAB49EF"/>
    <w:rsid w:val="60D693F5"/>
    <w:rsid w:val="6268A5A4"/>
    <w:rsid w:val="638FB213"/>
    <w:rsid w:val="646F5A41"/>
    <w:rsid w:val="6561C16C"/>
    <w:rsid w:val="663307AC"/>
    <w:rsid w:val="6D2D4634"/>
    <w:rsid w:val="6DC9ED71"/>
    <w:rsid w:val="6E52A200"/>
    <w:rsid w:val="6F0DA9A2"/>
    <w:rsid w:val="70830354"/>
    <w:rsid w:val="7206A4E9"/>
    <w:rsid w:val="7206A4E9"/>
    <w:rsid w:val="7224FC6E"/>
    <w:rsid w:val="74027E53"/>
    <w:rsid w:val="745A9375"/>
    <w:rsid w:val="76413710"/>
    <w:rsid w:val="782DA1B9"/>
    <w:rsid w:val="79DE77FA"/>
    <w:rsid w:val="79F6E532"/>
    <w:rsid w:val="7B0CB793"/>
    <w:rsid w:val="7B0E7063"/>
    <w:rsid w:val="7C4AF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DDA35"/>
  <w15:chartTrackingRefBased/>
  <w15:docId w15:val="{1C3FA517-17FE-4232-83DB-8901BE48D4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C32C5"/>
  </w:style>
  <w:style w:type="paragraph" w:styleId="Heading1">
    <w:name w:val="heading 1"/>
    <w:basedOn w:val="Normal"/>
    <w:next w:val="Normal"/>
    <w:link w:val="Heading1Char"/>
    <w:uiPriority w:val="9"/>
    <w:qFormat/>
    <w:rsid w:val="000C32C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32C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32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32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32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32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32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32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32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C32C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C32C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C32C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C32C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C32C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C32C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C32C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C32C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C32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32C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C32C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32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C32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32C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C32C5"/>
    <w:rPr>
      <w:i/>
      <w:iCs/>
      <w:color w:val="404040" w:themeColor="text1" w:themeTint="BF"/>
    </w:rPr>
  </w:style>
  <w:style w:type="paragraph" w:styleId="ListParagraph">
    <w:name w:val="List Paragraph"/>
    <w:aliases w:val="All text list Paragraph,Dot pt,No Spacing1,List Paragraph Char Char Char,Indicator Text,List Paragraph1,Bullet 1,Numbered Para 1,Bullet Points,MAIN CONTENT,List Paragraph12,Bullet Style,F5 List Paragraph,Colorful List - Accent 11,Bullet"/>
    <w:basedOn w:val="Normal"/>
    <w:link w:val="ListParagraphChar"/>
    <w:uiPriority w:val="34"/>
    <w:qFormat/>
    <w:rsid w:val="000C32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32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32C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C32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32C5"/>
    <w:rPr>
      <w:b/>
      <w:bCs/>
      <w:smallCaps/>
      <w:color w:val="0F4761" w:themeColor="accent1" w:themeShade="BF"/>
      <w:spacing w:val="5"/>
    </w:rPr>
  </w:style>
  <w:style w:type="character" w:styleId="normaltextrun" w:customStyle="1">
    <w:name w:val="normaltextrun"/>
    <w:basedOn w:val="DefaultParagraphFont"/>
    <w:rsid w:val="000C32C5"/>
  </w:style>
  <w:style w:type="paragraph" w:styleId="BodyText">
    <w:name w:val="Body Text"/>
    <w:basedOn w:val="Normal"/>
    <w:link w:val="BodyTextChar"/>
    <w:uiPriority w:val="1"/>
    <w:qFormat/>
    <w:rsid w:val="000C32C5"/>
    <w:pPr>
      <w:widowControl w:val="0"/>
      <w:autoSpaceDE w:val="0"/>
      <w:autoSpaceDN w:val="0"/>
      <w:spacing w:after="0" w:line="240" w:lineRule="auto"/>
    </w:pPr>
    <w:rPr>
      <w:rFonts w:ascii="Calibri" w:hAnsi="Calibri" w:eastAsia="Calibri" w:cs="Calibri"/>
      <w:kern w:val="0"/>
      <w:lang w:eastAsia="en-GB" w:bidi="en-GB"/>
      <w14:ligatures w14:val="none"/>
    </w:rPr>
  </w:style>
  <w:style w:type="character" w:styleId="BodyTextChar" w:customStyle="1">
    <w:name w:val="Body Text Char"/>
    <w:basedOn w:val="DefaultParagraphFont"/>
    <w:link w:val="BodyText"/>
    <w:uiPriority w:val="1"/>
    <w:rsid w:val="000C32C5"/>
    <w:rPr>
      <w:rFonts w:ascii="Calibri" w:hAnsi="Calibri" w:eastAsia="Calibri" w:cs="Calibri"/>
      <w:kern w:val="0"/>
      <w:lang w:eastAsia="en-GB" w:bidi="en-GB"/>
      <w14:ligatures w14:val="none"/>
    </w:rPr>
  </w:style>
  <w:style w:type="paragraph" w:styleId="TableParagraph" w:customStyle="1">
    <w:name w:val="Table Paragraph"/>
    <w:basedOn w:val="Normal"/>
    <w:uiPriority w:val="1"/>
    <w:qFormat/>
    <w:rsid w:val="000C32C5"/>
    <w:pPr>
      <w:widowControl w:val="0"/>
      <w:autoSpaceDE w:val="0"/>
      <w:autoSpaceDN w:val="0"/>
      <w:spacing w:after="0" w:line="240" w:lineRule="auto"/>
      <w:ind w:left="468" w:hanging="360"/>
    </w:pPr>
    <w:rPr>
      <w:rFonts w:ascii="Calibri" w:hAnsi="Calibri" w:eastAsia="Calibri" w:cs="Calibri"/>
      <w:kern w:val="0"/>
      <w:lang w:eastAsia="en-GB" w:bidi="en-GB"/>
      <w14:ligatures w14:val="none"/>
    </w:rPr>
  </w:style>
  <w:style w:type="character" w:styleId="ListParagraphChar" w:customStyle="1">
    <w:name w:val="List Paragraph Char"/>
    <w:aliases w:val="All text list Paragraph Char,Dot pt Char,No Spacing1 Char,List Paragraph Char Char Char Char,Indicator Text Char,List Paragraph1 Char,Bullet 1 Char,Numbered Para 1 Char,Bullet Points Char,MAIN CONTENT Char,List Paragraph12 Char"/>
    <w:link w:val="ListParagraph"/>
    <w:uiPriority w:val="34"/>
    <w:qFormat/>
    <w:locked/>
    <w:rsid w:val="000C3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76D55DAA79714786DB57E7B4D72E28" ma:contentTypeVersion="18" ma:contentTypeDescription="Create a new document." ma:contentTypeScope="" ma:versionID="0a98e0905bf40d1650e6c7bee7949c22">
  <xsd:schema xmlns:xsd="http://www.w3.org/2001/XMLSchema" xmlns:xs="http://www.w3.org/2001/XMLSchema" xmlns:p="http://schemas.microsoft.com/office/2006/metadata/properties" xmlns:ns2="d0a56287-57c4-41f4-92a0-cd79ebe81d86" xmlns:ns3="48024984-ca8d-41ff-9707-f5889f8be683" xmlns:ns4="0e688173-6920-4db4-a106-52e1f932be5c" targetNamespace="http://schemas.microsoft.com/office/2006/metadata/properties" ma:root="true" ma:fieldsID="3abba05e5277d8422ba46e047254ea22" ns2:_="" ns3:_="" ns4:_="">
    <xsd:import namespace="d0a56287-57c4-41f4-92a0-cd79ebe81d86"/>
    <xsd:import namespace="48024984-ca8d-41ff-9707-f5889f8be683"/>
    <xsd:import namespace="0e688173-6920-4db4-a106-52e1f932be5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im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56287-57c4-41f4-92a0-cd79ebe81d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24984-ca8d-41ff-9707-f5889f8be6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08f9bd9-3094-4ce7-b0b7-c3aa025461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im" ma:index="23" nillable="true" ma:displayName="im" ma:format="Thumbnail" ma:internalName="im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88173-6920-4db4-a106-52e1f932be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2061db4-3eb5-41ee-a095-80a83de04f23}" ma:internalName="TaxCatchAll" ma:showField="CatchAllData" ma:web="d0a56287-57c4-41f4-92a0-cd79ebe81d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688173-6920-4db4-a106-52e1f932be5c" xsi:nil="true"/>
    <lcf76f155ced4ddcb4097134ff3c332f xmlns="48024984-ca8d-41ff-9707-f5889f8be683">
      <Terms xmlns="http://schemas.microsoft.com/office/infopath/2007/PartnerControls"/>
    </lcf76f155ced4ddcb4097134ff3c332f>
    <im xmlns="48024984-ca8d-41ff-9707-f5889f8be683" xsi:nil="true"/>
  </documentManagement>
</p:properties>
</file>

<file path=customXml/itemProps1.xml><?xml version="1.0" encoding="utf-8"?>
<ds:datastoreItem xmlns:ds="http://schemas.openxmlformats.org/officeDocument/2006/customXml" ds:itemID="{3D50E639-3057-4A82-B221-9AB6F7618C03}"/>
</file>

<file path=customXml/itemProps2.xml><?xml version="1.0" encoding="utf-8"?>
<ds:datastoreItem xmlns:ds="http://schemas.openxmlformats.org/officeDocument/2006/customXml" ds:itemID="{E2A6B642-E3AD-484D-9095-8F534E7CAE86}"/>
</file>

<file path=customXml/itemProps3.xml><?xml version="1.0" encoding="utf-8"?>
<ds:datastoreItem xmlns:ds="http://schemas.openxmlformats.org/officeDocument/2006/customXml" ds:itemID="{7019B6BA-07EB-4BCE-AF30-700BE018E1C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Paterson</dc:creator>
  <cp:keywords/>
  <dc:description/>
  <cp:lastModifiedBy>Ellen Packham</cp:lastModifiedBy>
  <cp:revision>6</cp:revision>
  <dcterms:created xsi:type="dcterms:W3CDTF">2026-07-28T11:55:00Z</dcterms:created>
  <dcterms:modified xsi:type="dcterms:W3CDTF">2026-08-12T09:31:25Z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0x010100D176D55DAA79714786DB57E7B4D72E28</vt:lpwstr>
  </property>
  <property fmtid="{D5CDD505-2E9C-101B-9397-08002B2CF9AE}" pid="3" name="MSIP_Label_b06898a9-a115-43e8-8e77-fefad235936f_Enabled">
    <vt:lpwstr>True</vt:lpwstr>
  </property>
  <property fmtid="{D5CDD505-2E9C-101B-9397-08002B2CF9AE}" pid="4" name="MSIP_Label_b06898a9-a115-43e8-8e77-fefad235936f_SiteId">
    <vt:lpwstr>20e4f9dc-e1dc-4f42-ab27-de7c2042ea63</vt:lpwstr>
  </property>
  <property fmtid="{D5CDD505-2E9C-101B-9397-08002B2CF9AE}" pid="5" name="MSIP_Label_b06898a9-a115-43e8-8e77-fefad235936f_SetDate">
    <vt:lpwstr>2026-07-28T12:13:45Z</vt:lpwstr>
  </property>
  <property fmtid="{D5CDD505-2E9C-101B-9397-08002B2CF9AE}" pid="6" name="MSIP_Label_b06898a9-a115-43e8-8e77-fefad235936f_Name">
    <vt:lpwstr>Confidential</vt:lpwstr>
  </property>
  <property fmtid="{D5CDD505-2E9C-101B-9397-08002B2CF9AE}" pid="7" name="MSIP_Label_b06898a9-a115-43e8-8e77-fefad235936f_ActionId">
    <vt:lpwstr>d7b9aa66-daf0-43e2-b8d5-2433fada9a58</vt:lpwstr>
  </property>
  <property fmtid="{D5CDD505-2E9C-101B-9397-08002B2CF9AE}" pid="8" name="MSIP_Label_b06898a9-a115-43e8-8e77-fefad235936f_Removed">
    <vt:lpwstr>False</vt:lpwstr>
  </property>
  <property fmtid="{D5CDD505-2E9C-101B-9397-08002B2CF9AE}" pid="9" name="MSIP_Label_b06898a9-a115-43e8-8e77-fefad235936f_Extended_MSFT_Method">
    <vt:lpwstr>Standard</vt:lpwstr>
  </property>
  <property fmtid="{D5CDD505-2E9C-101B-9397-08002B2CF9AE}" pid="10" name="Sensitivity">
    <vt:lpwstr>Confidential</vt:lpwstr>
  </property>
  <property fmtid="{D5CDD505-2E9C-101B-9397-08002B2CF9AE}" pid="11" name="MediaServiceImageTags">
    <vt:lpwstr/>
  </property>
  <property fmtid="{D5CDD505-2E9C-101B-9397-08002B2CF9AE}" pid="12" name="n0164ad3d5b84a57907af32d91eb6282">
    <vt:lpwstr/>
  </property>
  <property fmtid="{D5CDD505-2E9C-101B-9397-08002B2CF9AE}" pid="13" name="UHI_x0020_classification">
    <vt:lpwstr/>
  </property>
  <property fmtid="{D5CDD505-2E9C-101B-9397-08002B2CF9AE}" pid="14" name="j928f9099e4145f8a1f3a9d8f7b9fe40">
    <vt:lpwstr/>
  </property>
  <property fmtid="{D5CDD505-2E9C-101B-9397-08002B2CF9AE}" pid="15" name="Document_x0020_category">
    <vt:lpwstr/>
  </property>
  <property fmtid="{D5CDD505-2E9C-101B-9397-08002B2CF9AE}" pid="16" name="UHI classification">
    <vt:lpwstr/>
  </property>
  <property fmtid="{D5CDD505-2E9C-101B-9397-08002B2CF9AE}" pid="17" name="Document category">
    <vt:lpwstr/>
  </property>
</Properties>
</file>