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0A5DB" w14:textId="77777777" w:rsidR="00F24639" w:rsidRPr="00C03767" w:rsidRDefault="00F24639" w:rsidP="00F24639">
      <w:pPr>
        <w:jc w:val="center"/>
        <w:rPr>
          <w:rFonts w:ascii="Aptos" w:hAnsi="Aptos" w:cs="Arial"/>
          <w:b/>
        </w:rPr>
      </w:pPr>
      <w:r w:rsidRPr="00C03767">
        <w:rPr>
          <w:rFonts w:ascii="Aptos" w:hAnsi="Aptos" w:cs="Arial"/>
          <w:b/>
        </w:rPr>
        <w:t xml:space="preserve">ACADEMIC APPEAL PROFORMA </w:t>
      </w:r>
    </w:p>
    <w:p w14:paraId="6C60A5DC" w14:textId="77777777" w:rsidR="00F24639" w:rsidRPr="00C03767" w:rsidRDefault="00F24639" w:rsidP="00F24639">
      <w:pPr>
        <w:rPr>
          <w:rFonts w:ascii="Aptos" w:hAnsi="Aptos" w:cs="Arial"/>
          <w:b/>
        </w:rPr>
      </w:pPr>
    </w:p>
    <w:p w14:paraId="6C60A5DD" w14:textId="73C10953" w:rsidR="006D4B9B" w:rsidRPr="00C03767" w:rsidRDefault="006D4B9B" w:rsidP="006D4B9B">
      <w:pPr>
        <w:rPr>
          <w:rFonts w:ascii="Aptos" w:hAnsi="Aptos" w:cs="Arial"/>
        </w:rPr>
      </w:pPr>
      <w:r w:rsidRPr="00C03767">
        <w:rPr>
          <w:rFonts w:ascii="Aptos" w:hAnsi="Aptos" w:cs="Arial"/>
        </w:rPr>
        <w:t xml:space="preserve">You should use this form if you wish to appeal against a formal </w:t>
      </w:r>
      <w:r w:rsidRPr="00D8766A">
        <w:rPr>
          <w:rFonts w:ascii="Aptos" w:hAnsi="Aptos" w:cs="Arial"/>
          <w:highlight w:val="yellow"/>
        </w:rPr>
        <w:t xml:space="preserve">academic assessment </w:t>
      </w:r>
      <w:r w:rsidR="00D8766A" w:rsidRPr="00D8766A">
        <w:rPr>
          <w:rFonts w:ascii="Aptos" w:hAnsi="Aptos" w:cs="Arial"/>
          <w:highlight w:val="yellow"/>
        </w:rPr>
        <w:t>body decision</w:t>
      </w:r>
      <w:r w:rsidRPr="00C03767">
        <w:rPr>
          <w:rFonts w:ascii="Aptos" w:hAnsi="Aptos" w:cs="Arial"/>
        </w:rPr>
        <w:t>. See the current academic regulations for information on the appeal process and timescales.</w:t>
      </w:r>
    </w:p>
    <w:p w14:paraId="6C60A5DE" w14:textId="77777777" w:rsidR="006D4B9B" w:rsidRPr="00C03767" w:rsidRDefault="006D4B9B" w:rsidP="006D4B9B">
      <w:pPr>
        <w:rPr>
          <w:rFonts w:ascii="Aptos" w:hAnsi="Aptos" w:cs="Arial"/>
        </w:rPr>
      </w:pPr>
      <w:hyperlink r:id="rId9" w:history="1">
        <w:r w:rsidRPr="00C03767">
          <w:rPr>
            <w:rStyle w:val="Hyperlink"/>
            <w:rFonts w:ascii="Aptos" w:hAnsi="Aptos" w:cs="Arial"/>
          </w:rPr>
          <w:t>https://www.uhi.ac.uk/en/about-uhi/governance/policies-and-regulations/regulations/</w:t>
        </w:r>
      </w:hyperlink>
      <w:r w:rsidRPr="00C03767">
        <w:rPr>
          <w:rFonts w:ascii="Aptos" w:hAnsi="Aptos" w:cs="Arial"/>
        </w:rPr>
        <w:t xml:space="preserve"> </w:t>
      </w:r>
    </w:p>
    <w:p w14:paraId="6C60A5DF" w14:textId="423D6A2C" w:rsidR="006D4B9B" w:rsidRPr="00C03767" w:rsidRDefault="006D4B9B" w:rsidP="00F24639">
      <w:pPr>
        <w:rPr>
          <w:rFonts w:ascii="Aptos" w:hAnsi="Aptos" w:cs="Arial"/>
        </w:rPr>
      </w:pPr>
      <w:r w:rsidRPr="00C03767">
        <w:rPr>
          <w:rFonts w:ascii="Aptos" w:hAnsi="Aptos" w:cs="Arial"/>
        </w:rPr>
        <w:t xml:space="preserve">Once you submit your appeal, </w:t>
      </w:r>
      <w:r w:rsidR="00886591" w:rsidRPr="00C03767">
        <w:rPr>
          <w:rFonts w:ascii="Aptos" w:hAnsi="Aptos" w:cs="Arial"/>
        </w:rPr>
        <w:t xml:space="preserve">this will be acknowledged immediately, and </w:t>
      </w:r>
      <w:r w:rsidRPr="00C03767">
        <w:rPr>
          <w:rFonts w:ascii="Aptos" w:hAnsi="Aptos" w:cs="Arial"/>
        </w:rPr>
        <w:t>you should receive a</w:t>
      </w:r>
      <w:r w:rsidR="00886591" w:rsidRPr="00C03767">
        <w:rPr>
          <w:rFonts w:ascii="Aptos" w:hAnsi="Aptos" w:cs="Arial"/>
        </w:rPr>
        <w:t xml:space="preserve"> response within </w:t>
      </w:r>
      <w:r w:rsidR="009568D9">
        <w:rPr>
          <w:rFonts w:ascii="Aptos" w:hAnsi="Aptos" w:cs="Arial"/>
        </w:rPr>
        <w:t>15</w:t>
      </w:r>
      <w:r w:rsidR="00886591" w:rsidRPr="00C03767">
        <w:rPr>
          <w:rFonts w:ascii="Aptos" w:hAnsi="Aptos" w:cs="Arial"/>
        </w:rPr>
        <w:t xml:space="preserve"> working days.</w:t>
      </w:r>
    </w:p>
    <w:p w14:paraId="6C60A5E0" w14:textId="77777777" w:rsidR="00886591" w:rsidRPr="00C03767" w:rsidRDefault="00886591" w:rsidP="00F24639">
      <w:pPr>
        <w:rPr>
          <w:rFonts w:ascii="Aptos" w:hAnsi="Aptos" w:cs="Arial"/>
        </w:rPr>
      </w:pPr>
    </w:p>
    <w:p w14:paraId="6C60A5E1" w14:textId="77777777" w:rsidR="00F24639" w:rsidRPr="00C03767" w:rsidRDefault="00F24639" w:rsidP="00F24639">
      <w:pPr>
        <w:rPr>
          <w:rFonts w:ascii="Aptos" w:hAnsi="Aptos" w:cs="Arial"/>
          <w:b/>
        </w:rPr>
      </w:pPr>
      <w:r w:rsidRPr="00C03767">
        <w:rPr>
          <w:rFonts w:ascii="Aptos" w:hAnsi="Aptos" w:cs="Arial"/>
          <w:b/>
        </w:rPr>
        <w:t>YOUR CONTACT DETAILS</w:t>
      </w:r>
    </w:p>
    <w:p w14:paraId="6C60A5E2" w14:textId="77777777" w:rsidR="00F24639" w:rsidRPr="00C03767" w:rsidRDefault="00F24639" w:rsidP="00F24639">
      <w:pPr>
        <w:rPr>
          <w:rFonts w:ascii="Aptos" w:hAnsi="Aptos" w:cs="Arial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119"/>
      </w:tblGrid>
      <w:tr w:rsidR="00F24639" w:rsidRPr="00C03767" w14:paraId="6C60A5E5" w14:textId="77777777" w:rsidTr="00EB23DF">
        <w:tc>
          <w:tcPr>
            <w:tcW w:w="2628" w:type="dxa"/>
          </w:tcPr>
          <w:p w14:paraId="6C60A5E3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  <w:r w:rsidRPr="00C03767">
              <w:rPr>
                <w:rFonts w:ascii="Aptos" w:hAnsi="Aptos" w:cs="Arial"/>
              </w:rPr>
              <w:t>Name:</w:t>
            </w:r>
          </w:p>
        </w:tc>
        <w:tc>
          <w:tcPr>
            <w:tcW w:w="7119" w:type="dxa"/>
          </w:tcPr>
          <w:p w14:paraId="6C60A5E4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296C65" w:rsidRPr="00C03767" w14:paraId="6C60A5E8" w14:textId="77777777" w:rsidTr="00DA1849">
        <w:tc>
          <w:tcPr>
            <w:tcW w:w="2628" w:type="dxa"/>
          </w:tcPr>
          <w:p w14:paraId="6C60A5E6" w14:textId="77777777" w:rsidR="00296C65" w:rsidRPr="00C03767" w:rsidRDefault="00296C65" w:rsidP="00296C65">
            <w:pPr>
              <w:spacing w:before="60" w:after="60"/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t>Student id number:</w:t>
            </w:r>
          </w:p>
        </w:tc>
        <w:tc>
          <w:tcPr>
            <w:tcW w:w="7119" w:type="dxa"/>
          </w:tcPr>
          <w:p w14:paraId="6C60A5E7" w14:textId="77777777" w:rsidR="00296C65" w:rsidRPr="00C03767" w:rsidRDefault="00296C65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F24639" w:rsidRPr="00C03767" w14:paraId="6C60A5EB" w14:textId="77777777" w:rsidTr="00EB23DF">
        <w:tc>
          <w:tcPr>
            <w:tcW w:w="2628" w:type="dxa"/>
          </w:tcPr>
          <w:p w14:paraId="6C60A5E9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  <w:r w:rsidRPr="00C03767">
              <w:rPr>
                <w:rFonts w:ascii="Aptos" w:hAnsi="Aptos" w:cs="Arial"/>
              </w:rPr>
              <w:t>Programme of study:</w:t>
            </w:r>
          </w:p>
        </w:tc>
        <w:tc>
          <w:tcPr>
            <w:tcW w:w="7119" w:type="dxa"/>
          </w:tcPr>
          <w:p w14:paraId="6C60A5EA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F24639" w:rsidRPr="00C03767" w14:paraId="6C60A5F0" w14:textId="77777777" w:rsidTr="00EB23DF">
        <w:tc>
          <w:tcPr>
            <w:tcW w:w="2628" w:type="dxa"/>
          </w:tcPr>
          <w:p w14:paraId="6C60A5EC" w14:textId="77777777" w:rsidR="00F24639" w:rsidRPr="00C03767" w:rsidRDefault="00296C65" w:rsidP="00EB23DF">
            <w:pPr>
              <w:spacing w:before="60" w:after="60"/>
              <w:rPr>
                <w:rFonts w:ascii="Aptos" w:hAnsi="Aptos" w:cs="Arial"/>
                <w:b/>
              </w:rPr>
            </w:pPr>
            <w:r w:rsidRPr="00C03767">
              <w:rPr>
                <w:rFonts w:ascii="Aptos" w:hAnsi="Aptos" w:cs="Arial"/>
              </w:rPr>
              <w:t>A</w:t>
            </w:r>
            <w:r w:rsidR="00F24639" w:rsidRPr="00C03767">
              <w:rPr>
                <w:rFonts w:ascii="Aptos" w:hAnsi="Aptos" w:cs="Arial"/>
              </w:rPr>
              <w:t>ddress:</w:t>
            </w:r>
          </w:p>
        </w:tc>
        <w:tc>
          <w:tcPr>
            <w:tcW w:w="7119" w:type="dxa"/>
          </w:tcPr>
          <w:p w14:paraId="6C60A5ED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  <w:p w14:paraId="6C60A5EE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  <w:p w14:paraId="6C60A5EF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F24639" w:rsidRPr="00C03767" w14:paraId="6C60A5F3" w14:textId="77777777" w:rsidTr="00EB23DF">
        <w:tc>
          <w:tcPr>
            <w:tcW w:w="2628" w:type="dxa"/>
          </w:tcPr>
          <w:p w14:paraId="6C60A5F1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t>*Email address:</w:t>
            </w:r>
          </w:p>
        </w:tc>
        <w:tc>
          <w:tcPr>
            <w:tcW w:w="7119" w:type="dxa"/>
          </w:tcPr>
          <w:p w14:paraId="6C60A5F2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  <w:tr w:rsidR="00F24639" w:rsidRPr="00C03767" w14:paraId="6C60A5F6" w14:textId="77777777" w:rsidTr="00EB23DF">
        <w:tc>
          <w:tcPr>
            <w:tcW w:w="2628" w:type="dxa"/>
          </w:tcPr>
          <w:p w14:paraId="6C60A5F4" w14:textId="77777777" w:rsidR="00F24639" w:rsidRPr="00C03767" w:rsidRDefault="00296C65" w:rsidP="00EB23DF">
            <w:pPr>
              <w:spacing w:before="60" w:after="60"/>
              <w:rPr>
                <w:rFonts w:ascii="Aptos" w:hAnsi="Aptos" w:cs="Arial"/>
                <w:b/>
              </w:rPr>
            </w:pPr>
            <w:r w:rsidRPr="00C03767">
              <w:rPr>
                <w:rFonts w:ascii="Aptos" w:hAnsi="Aptos" w:cs="Arial"/>
              </w:rPr>
              <w:t>T</w:t>
            </w:r>
            <w:r w:rsidR="00F24639" w:rsidRPr="00C03767">
              <w:rPr>
                <w:rFonts w:ascii="Aptos" w:hAnsi="Aptos" w:cs="Arial"/>
              </w:rPr>
              <w:t xml:space="preserve">elephone no: </w:t>
            </w:r>
          </w:p>
        </w:tc>
        <w:tc>
          <w:tcPr>
            <w:tcW w:w="7119" w:type="dxa"/>
          </w:tcPr>
          <w:p w14:paraId="6C60A5F5" w14:textId="77777777" w:rsidR="00F24639" w:rsidRPr="00C03767" w:rsidRDefault="00F24639" w:rsidP="00EB23DF">
            <w:pPr>
              <w:spacing w:before="60" w:after="60"/>
              <w:rPr>
                <w:rFonts w:ascii="Aptos" w:hAnsi="Aptos" w:cs="Arial"/>
                <w:b/>
              </w:rPr>
            </w:pPr>
          </w:p>
        </w:tc>
      </w:tr>
    </w:tbl>
    <w:p w14:paraId="6C60A5F7" w14:textId="77777777" w:rsidR="00F24639" w:rsidRPr="00C03767" w:rsidRDefault="00F24639" w:rsidP="00F24639">
      <w:pPr>
        <w:rPr>
          <w:rFonts w:ascii="Aptos" w:hAnsi="Aptos" w:cs="Arial"/>
          <w:b/>
        </w:rPr>
      </w:pPr>
    </w:p>
    <w:p w14:paraId="6C60A5F8" w14:textId="77777777" w:rsidR="00F24639" w:rsidRPr="00C03767" w:rsidRDefault="00F24639" w:rsidP="00F24639">
      <w:pPr>
        <w:rPr>
          <w:rFonts w:ascii="Aptos" w:hAnsi="Aptos" w:cs="Arial"/>
          <w:bCs/>
          <w:i/>
        </w:rPr>
      </w:pPr>
      <w:r w:rsidRPr="00C03767">
        <w:rPr>
          <w:rFonts w:ascii="Aptos" w:hAnsi="Aptos" w:cs="Arial"/>
          <w:bCs/>
          <w:i/>
        </w:rPr>
        <w:t>*</w:t>
      </w:r>
      <w:r w:rsidR="007E268F" w:rsidRPr="00C03767">
        <w:rPr>
          <w:rFonts w:ascii="Aptos" w:hAnsi="Aptos" w:cs="Arial"/>
          <w:bCs/>
          <w:i/>
        </w:rPr>
        <w:t>W</w:t>
      </w:r>
      <w:r w:rsidRPr="00C03767">
        <w:rPr>
          <w:rFonts w:ascii="Aptos" w:hAnsi="Aptos" w:cs="Arial"/>
          <w:bCs/>
          <w:i/>
        </w:rPr>
        <w:t xml:space="preserve">here possible, </w:t>
      </w:r>
      <w:r w:rsidR="00296C65" w:rsidRPr="00C03767">
        <w:rPr>
          <w:rFonts w:ascii="Aptos" w:hAnsi="Aptos" w:cs="Arial"/>
          <w:bCs/>
          <w:i/>
        </w:rPr>
        <w:t xml:space="preserve">we will use </w:t>
      </w:r>
      <w:r w:rsidRPr="00C03767">
        <w:rPr>
          <w:rFonts w:ascii="Aptos" w:hAnsi="Aptos" w:cs="Arial"/>
          <w:bCs/>
          <w:i/>
        </w:rPr>
        <w:t xml:space="preserve">email </w:t>
      </w:r>
      <w:r w:rsidR="00296C65" w:rsidRPr="00C03767">
        <w:rPr>
          <w:rFonts w:ascii="Aptos" w:hAnsi="Aptos" w:cs="Arial"/>
          <w:bCs/>
          <w:i/>
        </w:rPr>
        <w:t xml:space="preserve">to communicate </w:t>
      </w:r>
      <w:r w:rsidRPr="00C03767">
        <w:rPr>
          <w:rFonts w:ascii="Aptos" w:hAnsi="Aptos" w:cs="Arial"/>
          <w:bCs/>
          <w:i/>
        </w:rPr>
        <w:t xml:space="preserve">with you </w:t>
      </w:r>
      <w:r w:rsidR="00296C65" w:rsidRPr="00C03767">
        <w:rPr>
          <w:rFonts w:ascii="Aptos" w:hAnsi="Aptos" w:cs="Arial"/>
          <w:bCs/>
          <w:i/>
        </w:rPr>
        <w:t>about your appeal.</w:t>
      </w:r>
    </w:p>
    <w:p w14:paraId="6C60A5F9" w14:textId="77777777" w:rsidR="00F24639" w:rsidRPr="00C03767" w:rsidRDefault="00F24639" w:rsidP="00F24639">
      <w:pPr>
        <w:rPr>
          <w:rFonts w:ascii="Aptos" w:hAnsi="Aptos" w:cs="Arial"/>
        </w:rPr>
      </w:pPr>
    </w:p>
    <w:p w14:paraId="6C60A5FA" w14:textId="77777777" w:rsidR="00F24639" w:rsidRPr="00C03767" w:rsidRDefault="00F24639" w:rsidP="00F24639">
      <w:pPr>
        <w:pBdr>
          <w:top w:val="double" w:sz="4" w:space="1" w:color="auto"/>
        </w:pBdr>
        <w:rPr>
          <w:rFonts w:ascii="Aptos" w:hAnsi="Aptos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F24639" w:rsidRPr="00C03767" w14:paraId="6C60A5FC" w14:textId="77777777" w:rsidTr="00EB23DF">
        <w:tc>
          <w:tcPr>
            <w:tcW w:w="9747" w:type="dxa"/>
          </w:tcPr>
          <w:p w14:paraId="6C60A5FB" w14:textId="77777777" w:rsidR="00F24639" w:rsidRPr="00C03767" w:rsidRDefault="00F24639" w:rsidP="007E268F">
            <w:pPr>
              <w:rPr>
                <w:rFonts w:ascii="Aptos" w:hAnsi="Aptos" w:cs="Arial"/>
                <w:b/>
              </w:rPr>
            </w:pPr>
            <w:r w:rsidRPr="00C03767">
              <w:rPr>
                <w:rFonts w:ascii="Aptos" w:hAnsi="Aptos" w:cs="Arial"/>
                <w:b/>
              </w:rPr>
              <w:t xml:space="preserve">1. </w:t>
            </w:r>
            <w:r w:rsidR="007E268F" w:rsidRPr="00C03767">
              <w:rPr>
                <w:rFonts w:ascii="Aptos" w:hAnsi="Aptos" w:cs="Arial"/>
                <w:b/>
              </w:rPr>
              <w:t>What</w:t>
            </w:r>
            <w:r w:rsidRPr="00C03767">
              <w:rPr>
                <w:rFonts w:ascii="Aptos" w:hAnsi="Aptos" w:cs="Arial"/>
                <w:b/>
              </w:rPr>
              <w:t xml:space="preserve"> decision</w:t>
            </w:r>
            <w:r w:rsidR="007E268F" w:rsidRPr="00C03767">
              <w:rPr>
                <w:rFonts w:ascii="Aptos" w:hAnsi="Aptos" w:cs="Arial"/>
                <w:b/>
              </w:rPr>
              <w:t xml:space="preserve"> are you appealing against?</w:t>
            </w:r>
          </w:p>
        </w:tc>
      </w:tr>
      <w:tr w:rsidR="00F24639" w:rsidRPr="00C03767" w14:paraId="6C60A602" w14:textId="77777777" w:rsidTr="00EB23DF">
        <w:tc>
          <w:tcPr>
            <w:tcW w:w="9747" w:type="dxa"/>
            <w:tcBorders>
              <w:bottom w:val="single" w:sz="4" w:space="0" w:color="auto"/>
            </w:tcBorders>
          </w:tcPr>
          <w:p w14:paraId="6C60A5FD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5FE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5FF" w14:textId="77777777" w:rsidR="00886591" w:rsidRPr="00C03767" w:rsidRDefault="00886591" w:rsidP="00F24639">
            <w:pPr>
              <w:rPr>
                <w:rFonts w:ascii="Aptos" w:hAnsi="Aptos" w:cs="Arial"/>
              </w:rPr>
            </w:pPr>
          </w:p>
          <w:p w14:paraId="6C60A600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01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</w:tc>
      </w:tr>
      <w:tr w:rsidR="00F24639" w:rsidRPr="00C03767" w14:paraId="6C60A604" w14:textId="77777777" w:rsidTr="00EB23DF">
        <w:tc>
          <w:tcPr>
            <w:tcW w:w="9747" w:type="dxa"/>
            <w:tcBorders>
              <w:left w:val="nil"/>
              <w:right w:val="nil"/>
            </w:tcBorders>
          </w:tcPr>
          <w:p w14:paraId="6C60A603" w14:textId="77777777" w:rsidR="00F24639" w:rsidRPr="00C03767" w:rsidRDefault="00F24639" w:rsidP="00F24639">
            <w:pPr>
              <w:rPr>
                <w:rFonts w:ascii="Aptos" w:hAnsi="Aptos" w:cs="Arial"/>
                <w:b/>
              </w:rPr>
            </w:pPr>
          </w:p>
        </w:tc>
      </w:tr>
      <w:tr w:rsidR="00F24639" w:rsidRPr="00C03767" w14:paraId="6C60A607" w14:textId="77777777" w:rsidTr="00EB23DF">
        <w:tc>
          <w:tcPr>
            <w:tcW w:w="9747" w:type="dxa"/>
          </w:tcPr>
          <w:p w14:paraId="6C60A605" w14:textId="77777777" w:rsidR="00296C65" w:rsidRPr="00C03767" w:rsidRDefault="00F24639" w:rsidP="007E268F">
            <w:pPr>
              <w:rPr>
                <w:rFonts w:ascii="Aptos" w:hAnsi="Aptos" w:cs="Arial"/>
                <w:b/>
              </w:rPr>
            </w:pPr>
            <w:r w:rsidRPr="00C03767">
              <w:rPr>
                <w:rFonts w:ascii="Aptos" w:hAnsi="Aptos" w:cs="Arial"/>
                <w:b/>
              </w:rPr>
              <w:t xml:space="preserve">2. </w:t>
            </w:r>
            <w:r w:rsidR="007E268F" w:rsidRPr="00C03767">
              <w:rPr>
                <w:rFonts w:ascii="Aptos" w:hAnsi="Aptos" w:cs="Arial"/>
                <w:b/>
              </w:rPr>
              <w:t>Appeals will only be considered on one or more of the following grounds. Indicate which one(s) apply and provide details.</w:t>
            </w:r>
          </w:p>
          <w:p w14:paraId="6C60A606" w14:textId="77777777" w:rsidR="007E268F" w:rsidRPr="00C03767" w:rsidRDefault="007E268F" w:rsidP="007E268F">
            <w:pPr>
              <w:rPr>
                <w:rFonts w:ascii="Aptos" w:hAnsi="Aptos" w:cs="Arial"/>
                <w:i/>
              </w:rPr>
            </w:pPr>
          </w:p>
        </w:tc>
      </w:tr>
      <w:tr w:rsidR="00296C65" w:rsidRPr="00C03767" w14:paraId="6C60A60E" w14:textId="77777777" w:rsidTr="00EB23DF">
        <w:tc>
          <w:tcPr>
            <w:tcW w:w="9747" w:type="dxa"/>
          </w:tcPr>
          <w:p w14:paraId="6C60A608" w14:textId="77777777" w:rsidR="00296C65" w:rsidRPr="00C03767" w:rsidRDefault="00296C65" w:rsidP="00296C65">
            <w:pPr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t>a) your performance was adversely affected by illness or other factors which you were unable or, with valid reason, unwilling to divulge previously</w:t>
            </w:r>
          </w:p>
          <w:p w14:paraId="6C60A609" w14:textId="77777777" w:rsidR="00296C65" w:rsidRPr="00C03767" w:rsidRDefault="00296C65" w:rsidP="00296C65">
            <w:pPr>
              <w:rPr>
                <w:rFonts w:ascii="Aptos" w:hAnsi="Aptos" w:cs="Arial"/>
              </w:rPr>
            </w:pPr>
          </w:p>
          <w:p w14:paraId="6C60A60A" w14:textId="77777777" w:rsidR="007E268F" w:rsidRPr="00C03767" w:rsidRDefault="007E268F" w:rsidP="00296C65">
            <w:pPr>
              <w:rPr>
                <w:rFonts w:ascii="Aptos" w:hAnsi="Aptos" w:cs="Arial"/>
              </w:rPr>
            </w:pPr>
          </w:p>
          <w:p w14:paraId="6C60A60B" w14:textId="77777777" w:rsidR="00C647A3" w:rsidRPr="00C03767" w:rsidRDefault="00C647A3" w:rsidP="00296C65">
            <w:pPr>
              <w:rPr>
                <w:rFonts w:ascii="Aptos" w:hAnsi="Aptos" w:cs="Arial"/>
              </w:rPr>
            </w:pPr>
          </w:p>
          <w:p w14:paraId="6C60A60C" w14:textId="77777777" w:rsidR="007E268F" w:rsidRPr="00C03767" w:rsidRDefault="007E268F" w:rsidP="00296C65">
            <w:pPr>
              <w:rPr>
                <w:rFonts w:ascii="Aptos" w:hAnsi="Aptos" w:cs="Arial"/>
              </w:rPr>
            </w:pPr>
          </w:p>
          <w:p w14:paraId="6C60A60D" w14:textId="77777777" w:rsidR="007E268F" w:rsidRPr="00C03767" w:rsidRDefault="007E268F" w:rsidP="00296C65">
            <w:pPr>
              <w:rPr>
                <w:rFonts w:ascii="Aptos" w:hAnsi="Aptos" w:cs="Arial"/>
              </w:rPr>
            </w:pPr>
          </w:p>
        </w:tc>
      </w:tr>
      <w:tr w:rsidR="00296C65" w:rsidRPr="00C03767" w14:paraId="6C60A615" w14:textId="77777777" w:rsidTr="00EB23DF">
        <w:tc>
          <w:tcPr>
            <w:tcW w:w="9747" w:type="dxa"/>
          </w:tcPr>
          <w:p w14:paraId="6C60A60F" w14:textId="77777777" w:rsidR="00296C65" w:rsidRPr="00C03767" w:rsidRDefault="00296C65" w:rsidP="00296C65">
            <w:pPr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t>b) there has been</w:t>
            </w:r>
            <w:r w:rsidR="007E268F" w:rsidRPr="00C03767">
              <w:rPr>
                <w:rFonts w:ascii="Aptos" w:hAnsi="Aptos" w:cs="Arial"/>
              </w:rPr>
              <w:t xml:space="preserve"> a material</w:t>
            </w:r>
            <w:r w:rsidRPr="00C03767">
              <w:rPr>
                <w:rFonts w:ascii="Aptos" w:hAnsi="Aptos" w:cs="Arial"/>
              </w:rPr>
              <w:t xml:space="preserve"> administrative error or an assessment was not conducted in accordance with the university’s procedures and regulations</w:t>
            </w:r>
          </w:p>
          <w:p w14:paraId="6C60A610" w14:textId="77777777" w:rsidR="007E268F" w:rsidRPr="00C03767" w:rsidRDefault="007E268F" w:rsidP="00296C65">
            <w:pPr>
              <w:rPr>
                <w:rFonts w:ascii="Aptos" w:hAnsi="Aptos" w:cs="Arial"/>
              </w:rPr>
            </w:pPr>
          </w:p>
          <w:p w14:paraId="6C60A611" w14:textId="77777777" w:rsidR="007E268F" w:rsidRPr="00C03767" w:rsidRDefault="007E268F" w:rsidP="00296C65">
            <w:pPr>
              <w:rPr>
                <w:rFonts w:ascii="Aptos" w:hAnsi="Aptos" w:cs="Arial"/>
              </w:rPr>
            </w:pPr>
          </w:p>
          <w:p w14:paraId="6C60A612" w14:textId="77777777" w:rsidR="00C647A3" w:rsidRPr="00C03767" w:rsidRDefault="00C647A3" w:rsidP="00296C65">
            <w:pPr>
              <w:rPr>
                <w:rFonts w:ascii="Aptos" w:hAnsi="Aptos" w:cs="Arial"/>
              </w:rPr>
            </w:pPr>
          </w:p>
          <w:p w14:paraId="6C60A613" w14:textId="77777777" w:rsidR="007E268F" w:rsidRPr="00C03767" w:rsidRDefault="007E268F" w:rsidP="00296C65">
            <w:pPr>
              <w:rPr>
                <w:rFonts w:ascii="Aptos" w:hAnsi="Aptos" w:cs="Arial"/>
              </w:rPr>
            </w:pPr>
          </w:p>
          <w:p w14:paraId="6C60A614" w14:textId="77777777" w:rsidR="007E268F" w:rsidRPr="00C03767" w:rsidRDefault="007E268F" w:rsidP="00296C65">
            <w:pPr>
              <w:rPr>
                <w:rFonts w:ascii="Aptos" w:hAnsi="Aptos" w:cs="Arial"/>
              </w:rPr>
            </w:pPr>
          </w:p>
        </w:tc>
      </w:tr>
      <w:tr w:rsidR="00296C65" w:rsidRPr="00C03767" w14:paraId="6C60A617" w14:textId="77777777" w:rsidTr="00EB23DF">
        <w:tc>
          <w:tcPr>
            <w:tcW w:w="9747" w:type="dxa"/>
          </w:tcPr>
          <w:p w14:paraId="6C60A616" w14:textId="77777777" w:rsidR="00296C65" w:rsidRPr="00C03767" w:rsidRDefault="00296C65" w:rsidP="00886591">
            <w:pPr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lastRenderedPageBreak/>
              <w:t xml:space="preserve">c) </w:t>
            </w:r>
            <w:r w:rsidR="00886591" w:rsidRPr="00C03767">
              <w:rPr>
                <w:rFonts w:ascii="Aptos" w:hAnsi="Aptos" w:cs="Arial"/>
                <w:i/>
              </w:rPr>
              <w:t>(for research</w:t>
            </w:r>
            <w:r w:rsidR="007E268F" w:rsidRPr="00C03767">
              <w:rPr>
                <w:rFonts w:ascii="Aptos" w:hAnsi="Aptos" w:cs="Arial"/>
                <w:i/>
              </w:rPr>
              <w:t xml:space="preserve"> students only)</w:t>
            </w:r>
            <w:r w:rsidR="007E268F" w:rsidRPr="00C03767">
              <w:rPr>
                <w:rFonts w:ascii="Aptos" w:hAnsi="Aptos" w:cs="Arial"/>
              </w:rPr>
              <w:t xml:space="preserve"> </w:t>
            </w:r>
            <w:r w:rsidRPr="00C03767">
              <w:rPr>
                <w:rFonts w:ascii="Aptos" w:hAnsi="Aptos" w:cs="Arial"/>
              </w:rPr>
              <w:t xml:space="preserve">evidence of prejudice or bias or improper/inadequate assessment </w:t>
            </w:r>
            <w:r w:rsidR="007E268F" w:rsidRPr="00C03767">
              <w:rPr>
                <w:rFonts w:ascii="Aptos" w:hAnsi="Aptos" w:cs="Arial"/>
              </w:rPr>
              <w:t>by the examiners</w:t>
            </w:r>
          </w:p>
        </w:tc>
      </w:tr>
      <w:tr w:rsidR="00F24639" w:rsidRPr="00C03767" w14:paraId="6C60A61C" w14:textId="77777777" w:rsidTr="00EB23DF">
        <w:tc>
          <w:tcPr>
            <w:tcW w:w="9747" w:type="dxa"/>
          </w:tcPr>
          <w:p w14:paraId="6C60A618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19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1A" w14:textId="77777777" w:rsidR="00C647A3" w:rsidRPr="00C03767" w:rsidRDefault="00C647A3" w:rsidP="00F24639">
            <w:pPr>
              <w:rPr>
                <w:rFonts w:ascii="Aptos" w:hAnsi="Aptos" w:cs="Arial"/>
              </w:rPr>
            </w:pPr>
          </w:p>
          <w:p w14:paraId="6C60A61B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</w:tc>
      </w:tr>
    </w:tbl>
    <w:p w14:paraId="6C60A61D" w14:textId="77777777" w:rsidR="00F24639" w:rsidRPr="00C03767" w:rsidRDefault="00F24639" w:rsidP="00F24639">
      <w:pPr>
        <w:rPr>
          <w:rFonts w:ascii="Aptos" w:hAnsi="Aptos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4667"/>
        <w:gridCol w:w="900"/>
        <w:gridCol w:w="3150"/>
      </w:tblGrid>
      <w:tr w:rsidR="00F24639" w:rsidRPr="00C03767" w14:paraId="6C60A620" w14:textId="77777777" w:rsidTr="00EB23DF">
        <w:tc>
          <w:tcPr>
            <w:tcW w:w="9747" w:type="dxa"/>
            <w:gridSpan w:val="4"/>
          </w:tcPr>
          <w:p w14:paraId="6C60A61E" w14:textId="77777777" w:rsidR="00F24639" w:rsidRPr="00C03767" w:rsidRDefault="00C647A3" w:rsidP="00F24639">
            <w:pPr>
              <w:rPr>
                <w:rFonts w:ascii="Aptos" w:hAnsi="Aptos" w:cs="Arial"/>
                <w:b/>
              </w:rPr>
            </w:pPr>
            <w:r w:rsidRPr="00C03767">
              <w:rPr>
                <w:rFonts w:ascii="Aptos" w:hAnsi="Aptos" w:cs="Arial"/>
                <w:b/>
              </w:rPr>
              <w:t>3</w:t>
            </w:r>
            <w:r w:rsidR="00F24639" w:rsidRPr="00C03767">
              <w:rPr>
                <w:rFonts w:ascii="Aptos" w:hAnsi="Aptos" w:cs="Arial"/>
                <w:b/>
              </w:rPr>
              <w:t xml:space="preserve">. </w:t>
            </w:r>
            <w:r w:rsidRPr="00C03767">
              <w:rPr>
                <w:rFonts w:ascii="Aptos" w:hAnsi="Aptos" w:cs="Arial"/>
                <w:b/>
              </w:rPr>
              <w:t xml:space="preserve">What </w:t>
            </w:r>
            <w:r w:rsidR="00F24639" w:rsidRPr="00C03767">
              <w:rPr>
                <w:rFonts w:ascii="Aptos" w:hAnsi="Aptos" w:cs="Arial"/>
                <w:b/>
              </w:rPr>
              <w:t xml:space="preserve">evidence </w:t>
            </w:r>
            <w:r w:rsidRPr="00C03767">
              <w:rPr>
                <w:rFonts w:ascii="Aptos" w:hAnsi="Aptos" w:cs="Arial"/>
                <w:b/>
              </w:rPr>
              <w:t xml:space="preserve">are you providing to </w:t>
            </w:r>
            <w:r w:rsidR="00F24639" w:rsidRPr="00C03767">
              <w:rPr>
                <w:rFonts w:ascii="Aptos" w:hAnsi="Aptos" w:cs="Arial"/>
                <w:b/>
              </w:rPr>
              <w:t xml:space="preserve">support </w:t>
            </w:r>
            <w:r w:rsidRPr="00C03767">
              <w:rPr>
                <w:rFonts w:ascii="Aptos" w:hAnsi="Aptos" w:cs="Arial"/>
                <w:b/>
              </w:rPr>
              <w:t>your appeal?</w:t>
            </w:r>
          </w:p>
          <w:p w14:paraId="6C60A61F" w14:textId="77777777" w:rsidR="00F24639" w:rsidRPr="00C03767" w:rsidRDefault="00C647A3" w:rsidP="00C647A3">
            <w:pPr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t>T</w:t>
            </w:r>
            <w:r w:rsidR="00F24639" w:rsidRPr="00C03767">
              <w:rPr>
                <w:rFonts w:ascii="Aptos" w:hAnsi="Aptos" w:cs="Arial"/>
              </w:rPr>
              <w:t xml:space="preserve">his may include </w:t>
            </w:r>
            <w:r w:rsidRPr="00C03767">
              <w:rPr>
                <w:rFonts w:ascii="Aptos" w:hAnsi="Aptos" w:cs="Arial"/>
              </w:rPr>
              <w:t>a further personal statement</w:t>
            </w:r>
            <w:r w:rsidR="00F24639" w:rsidRPr="00C03767">
              <w:rPr>
                <w:rFonts w:ascii="Aptos" w:hAnsi="Aptos" w:cs="Arial"/>
              </w:rPr>
              <w:t xml:space="preserve"> and </w:t>
            </w:r>
            <w:r w:rsidRPr="00C03767">
              <w:rPr>
                <w:rFonts w:ascii="Aptos" w:hAnsi="Aptos" w:cs="Arial"/>
              </w:rPr>
              <w:t xml:space="preserve">/ or </w:t>
            </w:r>
            <w:r w:rsidR="00F24639" w:rsidRPr="00C03767">
              <w:rPr>
                <w:rFonts w:ascii="Aptos" w:hAnsi="Aptos" w:cs="Arial"/>
              </w:rPr>
              <w:t xml:space="preserve">any </w:t>
            </w:r>
            <w:r w:rsidRPr="00C03767">
              <w:rPr>
                <w:rFonts w:ascii="Aptos" w:hAnsi="Aptos" w:cs="Arial"/>
              </w:rPr>
              <w:t xml:space="preserve">documentary </w:t>
            </w:r>
            <w:r w:rsidR="00F24639" w:rsidRPr="00C03767">
              <w:rPr>
                <w:rFonts w:ascii="Aptos" w:hAnsi="Aptos" w:cs="Arial"/>
              </w:rPr>
              <w:t xml:space="preserve">evidence </w:t>
            </w:r>
            <w:r w:rsidRPr="00C03767">
              <w:rPr>
                <w:rFonts w:ascii="Aptos" w:hAnsi="Aptos" w:cs="Arial"/>
              </w:rPr>
              <w:t>relating to</w:t>
            </w:r>
            <w:r w:rsidR="00F24639" w:rsidRPr="00C03767">
              <w:rPr>
                <w:rFonts w:ascii="Aptos" w:hAnsi="Aptos" w:cs="Arial"/>
              </w:rPr>
              <w:t xml:space="preserve"> medical or personal </w:t>
            </w:r>
            <w:r w:rsidRPr="00C03767">
              <w:rPr>
                <w:rFonts w:ascii="Aptos" w:hAnsi="Aptos" w:cs="Arial"/>
              </w:rPr>
              <w:t>circumstances.</w:t>
            </w:r>
          </w:p>
        </w:tc>
      </w:tr>
      <w:tr w:rsidR="00F24639" w:rsidRPr="00C03767" w14:paraId="6C60A631" w14:textId="77777777" w:rsidTr="00EB23DF">
        <w:tc>
          <w:tcPr>
            <w:tcW w:w="9747" w:type="dxa"/>
            <w:gridSpan w:val="4"/>
            <w:tcBorders>
              <w:bottom w:val="single" w:sz="4" w:space="0" w:color="auto"/>
            </w:tcBorders>
          </w:tcPr>
          <w:p w14:paraId="6C60A621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2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3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4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5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6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7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8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9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A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B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C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D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E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2F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30" w14:textId="77777777" w:rsidR="00F24639" w:rsidRPr="00C03767" w:rsidRDefault="00721DFC" w:rsidP="00721DFC">
            <w:pPr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t>The information provided on this form, and any accompanying documentation, is true and accurate to the best of my knowledge.</w:t>
            </w:r>
          </w:p>
        </w:tc>
      </w:tr>
      <w:tr w:rsidR="00F24639" w:rsidRPr="00C03767" w14:paraId="6C60A633" w14:textId="77777777" w:rsidTr="00EB23DF">
        <w:tc>
          <w:tcPr>
            <w:tcW w:w="9747" w:type="dxa"/>
            <w:gridSpan w:val="4"/>
            <w:tcBorders>
              <w:left w:val="nil"/>
              <w:right w:val="nil"/>
            </w:tcBorders>
          </w:tcPr>
          <w:p w14:paraId="6C60A632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</w:tc>
      </w:tr>
      <w:tr w:rsidR="00F24639" w:rsidRPr="00C03767" w14:paraId="6C60A63C" w14:textId="77777777" w:rsidTr="00C647A3">
        <w:tc>
          <w:tcPr>
            <w:tcW w:w="1030" w:type="dxa"/>
            <w:vAlign w:val="center"/>
          </w:tcPr>
          <w:p w14:paraId="6C60A634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35" w14:textId="77777777" w:rsidR="00F24639" w:rsidRPr="00C03767" w:rsidRDefault="00F24639" w:rsidP="00F24639">
            <w:pPr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t>Signed:</w:t>
            </w:r>
          </w:p>
        </w:tc>
        <w:tc>
          <w:tcPr>
            <w:tcW w:w="4667" w:type="dxa"/>
            <w:tcBorders>
              <w:bottom w:val="dotted" w:sz="4" w:space="0" w:color="auto"/>
            </w:tcBorders>
            <w:vAlign w:val="center"/>
          </w:tcPr>
          <w:p w14:paraId="6C60A636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37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</w:tc>
        <w:tc>
          <w:tcPr>
            <w:tcW w:w="900" w:type="dxa"/>
            <w:vAlign w:val="center"/>
          </w:tcPr>
          <w:p w14:paraId="6C60A638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39" w14:textId="77777777" w:rsidR="00F24639" w:rsidRPr="00C03767" w:rsidRDefault="00F24639" w:rsidP="00F24639">
            <w:pPr>
              <w:rPr>
                <w:rFonts w:ascii="Aptos" w:hAnsi="Aptos" w:cs="Arial"/>
              </w:rPr>
            </w:pPr>
            <w:r w:rsidRPr="00C03767">
              <w:rPr>
                <w:rFonts w:ascii="Aptos" w:hAnsi="Aptos" w:cs="Arial"/>
              </w:rPr>
              <w:t>Date:</w:t>
            </w:r>
          </w:p>
        </w:tc>
        <w:tc>
          <w:tcPr>
            <w:tcW w:w="3150" w:type="dxa"/>
            <w:tcBorders>
              <w:bottom w:val="dotted" w:sz="4" w:space="0" w:color="auto"/>
            </w:tcBorders>
            <w:vAlign w:val="center"/>
          </w:tcPr>
          <w:p w14:paraId="6C60A63A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  <w:p w14:paraId="6C60A63B" w14:textId="77777777" w:rsidR="00F24639" w:rsidRPr="00C03767" w:rsidRDefault="00F24639" w:rsidP="00F24639">
            <w:pPr>
              <w:rPr>
                <w:rFonts w:ascii="Aptos" w:hAnsi="Aptos" w:cs="Arial"/>
              </w:rPr>
            </w:pPr>
          </w:p>
        </w:tc>
      </w:tr>
    </w:tbl>
    <w:p w14:paraId="6C60A63D" w14:textId="77777777" w:rsidR="00F24639" w:rsidRPr="00C03767" w:rsidRDefault="00F24639" w:rsidP="00F24639">
      <w:pPr>
        <w:rPr>
          <w:rFonts w:ascii="Aptos" w:hAnsi="Aptos" w:cs="Arial"/>
        </w:rPr>
      </w:pPr>
    </w:p>
    <w:p w14:paraId="6C60A63E" w14:textId="77777777" w:rsidR="00C647A3" w:rsidRPr="00C03767" w:rsidRDefault="00403BA0" w:rsidP="00403BA0">
      <w:pPr>
        <w:rPr>
          <w:rFonts w:ascii="Aptos" w:hAnsi="Aptos" w:cs="Arial"/>
          <w:bCs/>
        </w:rPr>
      </w:pPr>
      <w:r w:rsidRPr="00C03767">
        <w:rPr>
          <w:rFonts w:ascii="Aptos" w:hAnsi="Aptos" w:cs="Arial"/>
          <w:bCs/>
        </w:rPr>
        <w:t>You should submit your a</w:t>
      </w:r>
      <w:r w:rsidR="00C647A3" w:rsidRPr="00C03767">
        <w:rPr>
          <w:rFonts w:ascii="Aptos" w:hAnsi="Aptos" w:cs="Arial"/>
          <w:bCs/>
        </w:rPr>
        <w:t>ppeal</w:t>
      </w:r>
      <w:r w:rsidRPr="00C03767">
        <w:rPr>
          <w:rFonts w:ascii="Aptos" w:hAnsi="Aptos" w:cs="Arial"/>
          <w:bCs/>
        </w:rPr>
        <w:t xml:space="preserve"> </w:t>
      </w:r>
      <w:r w:rsidR="00C647A3" w:rsidRPr="00C03767">
        <w:rPr>
          <w:rFonts w:ascii="Aptos" w:hAnsi="Aptos" w:cs="Arial"/>
          <w:bCs/>
        </w:rPr>
        <w:t xml:space="preserve">to the </w:t>
      </w:r>
      <w:r w:rsidRPr="00C03767">
        <w:rPr>
          <w:rFonts w:ascii="Aptos" w:hAnsi="Aptos" w:cs="Arial"/>
          <w:bCs/>
        </w:rPr>
        <w:t xml:space="preserve">designated </w:t>
      </w:r>
      <w:r w:rsidR="00C647A3" w:rsidRPr="00C03767">
        <w:rPr>
          <w:rFonts w:ascii="Aptos" w:hAnsi="Aptos" w:cs="Arial"/>
          <w:bCs/>
        </w:rPr>
        <w:t>senior manager at your college</w:t>
      </w:r>
      <w:r w:rsidRPr="00C03767">
        <w:rPr>
          <w:rFonts w:ascii="Aptos" w:hAnsi="Aptos" w:cs="Arial"/>
          <w:bCs/>
        </w:rPr>
        <w:t xml:space="preserve"> by email or hard copy, together with any supporting evidence</w:t>
      </w:r>
      <w:r w:rsidR="00C647A3" w:rsidRPr="00C03767">
        <w:rPr>
          <w:rFonts w:ascii="Aptos" w:hAnsi="Aptos" w:cs="Arial"/>
          <w:bCs/>
        </w:rPr>
        <w:t>. Your programme leader or Personal Academic Tutor (PAT) can advise who this is.</w:t>
      </w:r>
    </w:p>
    <w:p w14:paraId="6C60A63F" w14:textId="77777777" w:rsidR="00403BA0" w:rsidRPr="00C03767" w:rsidRDefault="00403BA0" w:rsidP="00403BA0">
      <w:pPr>
        <w:rPr>
          <w:rFonts w:ascii="Aptos" w:hAnsi="Aptos" w:cs="Arial"/>
          <w:bCs/>
        </w:rPr>
      </w:pPr>
    </w:p>
    <w:p w14:paraId="6C60A640" w14:textId="6E368311" w:rsidR="00403BA0" w:rsidRPr="00C03767" w:rsidRDefault="00C647A3" w:rsidP="00403BA0">
      <w:pPr>
        <w:rPr>
          <w:rFonts w:ascii="Aptos" w:hAnsi="Aptos" w:cs="Arial"/>
          <w:bCs/>
        </w:rPr>
      </w:pPr>
      <w:r w:rsidRPr="00C03767">
        <w:rPr>
          <w:rFonts w:ascii="Aptos" w:hAnsi="Aptos" w:cs="Arial"/>
          <w:bCs/>
        </w:rPr>
        <w:t xml:space="preserve">You must submit your appeal </w:t>
      </w:r>
      <w:r w:rsidR="00F24639" w:rsidRPr="00C03767">
        <w:rPr>
          <w:rFonts w:ascii="Aptos" w:hAnsi="Aptos" w:cs="Arial"/>
          <w:bCs/>
        </w:rPr>
        <w:t xml:space="preserve">within </w:t>
      </w:r>
      <w:r w:rsidRPr="00C03767">
        <w:rPr>
          <w:rFonts w:ascii="Aptos" w:hAnsi="Aptos" w:cs="Arial"/>
          <w:bCs/>
        </w:rPr>
        <w:t xml:space="preserve">15 working days </w:t>
      </w:r>
      <w:r w:rsidR="00F24639" w:rsidRPr="00C03767">
        <w:rPr>
          <w:rFonts w:ascii="Aptos" w:hAnsi="Aptos" w:cs="Arial"/>
          <w:bCs/>
        </w:rPr>
        <w:t xml:space="preserve">of the </w:t>
      </w:r>
      <w:r w:rsidRPr="00C03767">
        <w:rPr>
          <w:rFonts w:ascii="Aptos" w:hAnsi="Aptos" w:cs="Arial"/>
          <w:bCs/>
        </w:rPr>
        <w:t xml:space="preserve">relevant </w:t>
      </w:r>
      <w:r w:rsidR="001032C2" w:rsidRPr="001032C2">
        <w:rPr>
          <w:rFonts w:ascii="Aptos" w:hAnsi="Aptos" w:cs="Arial"/>
          <w:bCs/>
          <w:highlight w:val="yellow"/>
        </w:rPr>
        <w:t xml:space="preserve">academic </w:t>
      </w:r>
      <w:r w:rsidRPr="001032C2">
        <w:rPr>
          <w:rFonts w:ascii="Aptos" w:hAnsi="Aptos" w:cs="Arial"/>
          <w:bCs/>
          <w:highlight w:val="yellow"/>
        </w:rPr>
        <w:t xml:space="preserve">assessment </w:t>
      </w:r>
      <w:r w:rsidR="001032C2" w:rsidRPr="001032C2">
        <w:rPr>
          <w:rFonts w:ascii="Aptos" w:hAnsi="Aptos" w:cs="Arial"/>
          <w:bCs/>
          <w:highlight w:val="yellow"/>
        </w:rPr>
        <w:t xml:space="preserve">body </w:t>
      </w:r>
      <w:r w:rsidRPr="001032C2">
        <w:rPr>
          <w:rFonts w:ascii="Aptos" w:hAnsi="Aptos" w:cs="Arial"/>
          <w:bCs/>
          <w:highlight w:val="yellow"/>
        </w:rPr>
        <w:t>decision</w:t>
      </w:r>
      <w:r w:rsidR="00F24639" w:rsidRPr="00C03767">
        <w:rPr>
          <w:rFonts w:ascii="Aptos" w:hAnsi="Aptos" w:cs="Arial"/>
          <w:bCs/>
        </w:rPr>
        <w:t xml:space="preserve"> </w:t>
      </w:r>
      <w:r w:rsidRPr="00C03767">
        <w:rPr>
          <w:rFonts w:ascii="Aptos" w:hAnsi="Aptos" w:cs="Arial"/>
          <w:bCs/>
        </w:rPr>
        <w:t>being notified to you</w:t>
      </w:r>
      <w:r w:rsidR="00F24639" w:rsidRPr="00C03767">
        <w:rPr>
          <w:rFonts w:ascii="Aptos" w:hAnsi="Aptos" w:cs="Arial"/>
          <w:bCs/>
        </w:rPr>
        <w:t xml:space="preserve"> (</w:t>
      </w:r>
      <w:r w:rsidR="00B657EC" w:rsidRPr="00C03767">
        <w:rPr>
          <w:rFonts w:ascii="Aptos" w:hAnsi="Aptos" w:cs="Arial"/>
          <w:bCs/>
        </w:rPr>
        <w:t>i.e.</w:t>
      </w:r>
      <w:r w:rsidR="00F24639" w:rsidRPr="00C03767">
        <w:rPr>
          <w:rFonts w:ascii="Aptos" w:hAnsi="Aptos" w:cs="Arial"/>
          <w:bCs/>
        </w:rPr>
        <w:t xml:space="preserve"> results</w:t>
      </w:r>
      <w:r w:rsidRPr="00C03767">
        <w:rPr>
          <w:rFonts w:ascii="Aptos" w:hAnsi="Aptos" w:cs="Arial"/>
          <w:bCs/>
        </w:rPr>
        <w:t xml:space="preserve"> available via student </w:t>
      </w:r>
      <w:r w:rsidR="001032C2" w:rsidRPr="00C03767">
        <w:rPr>
          <w:rFonts w:ascii="Aptos" w:hAnsi="Aptos" w:cs="Arial"/>
          <w:bCs/>
        </w:rPr>
        <w:t>portal or</w:t>
      </w:r>
      <w:r w:rsidRPr="00C03767">
        <w:rPr>
          <w:rFonts w:ascii="Aptos" w:hAnsi="Aptos" w:cs="Arial"/>
          <w:bCs/>
        </w:rPr>
        <w:t xml:space="preserve"> </w:t>
      </w:r>
      <w:r w:rsidR="00403BA0" w:rsidRPr="00C03767">
        <w:rPr>
          <w:rFonts w:ascii="Aptos" w:hAnsi="Aptos" w:cs="Arial"/>
          <w:bCs/>
        </w:rPr>
        <w:t xml:space="preserve">sent to you </w:t>
      </w:r>
      <w:r w:rsidR="00F24639" w:rsidRPr="00C03767">
        <w:rPr>
          <w:rFonts w:ascii="Aptos" w:hAnsi="Aptos" w:cs="Arial"/>
          <w:bCs/>
        </w:rPr>
        <w:t xml:space="preserve">by email </w:t>
      </w:r>
      <w:r w:rsidR="00403BA0" w:rsidRPr="00C03767">
        <w:rPr>
          <w:rFonts w:ascii="Aptos" w:hAnsi="Aptos" w:cs="Arial"/>
          <w:bCs/>
        </w:rPr>
        <w:t>or other written communication).</w:t>
      </w:r>
    </w:p>
    <w:p w14:paraId="6C60A641" w14:textId="77777777" w:rsidR="00403BA0" w:rsidRPr="00C03767" w:rsidRDefault="00403BA0" w:rsidP="00403BA0">
      <w:pPr>
        <w:rPr>
          <w:rFonts w:ascii="Aptos" w:hAnsi="Aptos" w:cs="Arial"/>
          <w:bCs/>
        </w:rPr>
      </w:pPr>
    </w:p>
    <w:p w14:paraId="6C60A642" w14:textId="77777777" w:rsidR="00E334E3" w:rsidRPr="00C03767" w:rsidRDefault="00E334E3" w:rsidP="00403BA0">
      <w:pPr>
        <w:rPr>
          <w:rFonts w:ascii="Aptos" w:hAnsi="Aptos" w:cs="Arial"/>
          <w:bCs/>
        </w:rPr>
      </w:pPr>
      <w:r w:rsidRPr="00C03767">
        <w:rPr>
          <w:rFonts w:ascii="Aptos" w:hAnsi="Aptos" w:cs="Arial"/>
          <w:bCs/>
        </w:rPr>
        <w:t xml:space="preserve">The information you supply on this form and in support of your academic appeal will be processed by UHI in accordance with </w:t>
      </w:r>
      <w:r w:rsidR="0014065E" w:rsidRPr="00C03767">
        <w:rPr>
          <w:rFonts w:ascii="Aptos" w:hAnsi="Aptos" w:cs="Arial"/>
          <w:bCs/>
        </w:rPr>
        <w:t>its responsibilities as a Data Controller.</w:t>
      </w:r>
      <w:r w:rsidRPr="00C03767">
        <w:rPr>
          <w:rFonts w:ascii="Aptos" w:hAnsi="Aptos" w:cs="Arial"/>
          <w:bCs/>
        </w:rPr>
        <w:t xml:space="preserve"> </w:t>
      </w:r>
      <w:r w:rsidR="00E73E0F" w:rsidRPr="00C03767">
        <w:rPr>
          <w:rFonts w:ascii="Aptos" w:hAnsi="Aptos" w:cs="Arial"/>
          <w:bCs/>
        </w:rPr>
        <w:t xml:space="preserve">Please refer to the university’s </w:t>
      </w:r>
      <w:hyperlink r:id="rId10" w:history="1">
        <w:r w:rsidR="00E73E0F" w:rsidRPr="00C03767">
          <w:rPr>
            <w:rStyle w:val="Hyperlink"/>
            <w:rFonts w:ascii="Aptos" w:hAnsi="Aptos" w:cs="Arial"/>
            <w:bCs/>
          </w:rPr>
          <w:t>privacy notice for assessment appeals</w:t>
        </w:r>
      </w:hyperlink>
      <w:r w:rsidR="00E73E0F" w:rsidRPr="00C03767">
        <w:rPr>
          <w:rFonts w:ascii="Aptos" w:hAnsi="Aptos" w:cs="Arial"/>
          <w:bCs/>
        </w:rPr>
        <w:t xml:space="preserve"> for further information.</w:t>
      </w:r>
    </w:p>
    <w:sectPr w:rsidR="00E334E3" w:rsidRPr="00C03767" w:rsidSect="00D15D9F">
      <w:footerReference w:type="default" r:id="rId11"/>
      <w:pgSz w:w="11906" w:h="16838"/>
      <w:pgMar w:top="1258" w:right="991" w:bottom="107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E873" w14:textId="77777777" w:rsidR="0040476A" w:rsidRDefault="0040476A" w:rsidP="00C647A3">
      <w:r>
        <w:separator/>
      </w:r>
    </w:p>
  </w:endnote>
  <w:endnote w:type="continuationSeparator" w:id="0">
    <w:p w14:paraId="6C279F08" w14:textId="77777777" w:rsidR="0040476A" w:rsidRDefault="0040476A" w:rsidP="00C64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0A647" w14:textId="77777777" w:rsidR="00E73E0F" w:rsidRPr="00E73E0F" w:rsidRDefault="00C647A3">
    <w:pPr>
      <w:pStyle w:val="Footer"/>
      <w:rPr>
        <w:rFonts w:ascii="Arial" w:hAnsi="Arial" w:cs="Arial"/>
        <w:sz w:val="20"/>
        <w:szCs w:val="20"/>
      </w:rPr>
    </w:pPr>
    <w:r w:rsidRPr="00C647A3">
      <w:rPr>
        <w:rFonts w:ascii="Arial" w:hAnsi="Arial" w:cs="Arial"/>
        <w:sz w:val="20"/>
        <w:szCs w:val="20"/>
      </w:rPr>
      <w:t xml:space="preserve">Academic appeal proforma Version </w:t>
    </w:r>
    <w:r w:rsidR="00E73E0F">
      <w:rPr>
        <w:rFonts w:ascii="Arial" w:hAnsi="Arial" w:cs="Arial"/>
        <w:sz w:val="20"/>
        <w:szCs w:val="20"/>
      </w:rPr>
      <w:t>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2AEC1" w14:textId="77777777" w:rsidR="0040476A" w:rsidRDefault="0040476A" w:rsidP="00C647A3">
      <w:r>
        <w:separator/>
      </w:r>
    </w:p>
  </w:footnote>
  <w:footnote w:type="continuationSeparator" w:id="0">
    <w:p w14:paraId="7FE099C6" w14:textId="77777777" w:rsidR="0040476A" w:rsidRDefault="0040476A" w:rsidP="00C647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639"/>
    <w:rsid w:val="001032C2"/>
    <w:rsid w:val="0014065E"/>
    <w:rsid w:val="001447F1"/>
    <w:rsid w:val="0018685F"/>
    <w:rsid w:val="001E579F"/>
    <w:rsid w:val="002260D9"/>
    <w:rsid w:val="00243779"/>
    <w:rsid w:val="00296C65"/>
    <w:rsid w:val="002B21F1"/>
    <w:rsid w:val="00335B4B"/>
    <w:rsid w:val="00403BA0"/>
    <w:rsid w:val="0040476A"/>
    <w:rsid w:val="00485D52"/>
    <w:rsid w:val="004B3F8B"/>
    <w:rsid w:val="005C1516"/>
    <w:rsid w:val="005E391F"/>
    <w:rsid w:val="006D4B9B"/>
    <w:rsid w:val="006E09EC"/>
    <w:rsid w:val="00721DFC"/>
    <w:rsid w:val="007233AC"/>
    <w:rsid w:val="007E268F"/>
    <w:rsid w:val="00863A40"/>
    <w:rsid w:val="00886591"/>
    <w:rsid w:val="008A4792"/>
    <w:rsid w:val="008D4990"/>
    <w:rsid w:val="008E647D"/>
    <w:rsid w:val="009152EA"/>
    <w:rsid w:val="009568D9"/>
    <w:rsid w:val="009E2EF5"/>
    <w:rsid w:val="00A86827"/>
    <w:rsid w:val="00AA1C5D"/>
    <w:rsid w:val="00B657EC"/>
    <w:rsid w:val="00BE13AB"/>
    <w:rsid w:val="00C03767"/>
    <w:rsid w:val="00C647A3"/>
    <w:rsid w:val="00C672BC"/>
    <w:rsid w:val="00CB622A"/>
    <w:rsid w:val="00D15D9F"/>
    <w:rsid w:val="00D8766A"/>
    <w:rsid w:val="00DC36AB"/>
    <w:rsid w:val="00E334E3"/>
    <w:rsid w:val="00E73E0F"/>
    <w:rsid w:val="00EA6B0F"/>
    <w:rsid w:val="00EB23DF"/>
    <w:rsid w:val="00F236A7"/>
    <w:rsid w:val="00F24639"/>
    <w:rsid w:val="00FC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60A5DB"/>
  <w15:chartTrackingRefBased/>
  <w15:docId w15:val="{E33E9090-FBBE-45AE-98DD-83EC4695D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46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4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24639"/>
    <w:rPr>
      <w:color w:val="0000FF"/>
      <w:u w:val="single"/>
    </w:rPr>
  </w:style>
  <w:style w:type="paragraph" w:styleId="Header">
    <w:name w:val="header"/>
    <w:basedOn w:val="Normal"/>
    <w:link w:val="HeaderChar"/>
    <w:rsid w:val="00C647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647A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647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7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uhi.ac.uk/en/t4-media/one-web/university/privacy-notices/uhi-pn-asessment-appeals-he.docx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hi.ac.uk/en/about-uhi/governance/policies-and-regulations/regula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caeb1-79c7-4e9f-94b9-038039882980">
      <Terms xmlns="http://schemas.microsoft.com/office/infopath/2007/PartnerControls"/>
    </lcf76f155ced4ddcb4097134ff3c332f>
    <TaxCatchAll xmlns="88f52728-7fa6-481b-a986-0aefce5fa59d" xsi:nil="true"/>
    <Status xmlns="3b4caeb1-79c7-4e9f-94b9-03803988298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1C009460F0DD4A92D252666F3652AA" ma:contentTypeVersion="42" ma:contentTypeDescription="Create a new document." ma:contentTypeScope="" ma:versionID="14d73ca8e704a0abff06ed15186831de">
  <xsd:schema xmlns:xsd="http://www.w3.org/2001/XMLSchema" xmlns:xs="http://www.w3.org/2001/XMLSchema" xmlns:p="http://schemas.microsoft.com/office/2006/metadata/properties" xmlns:ns2="88f52728-7fa6-481b-a986-0aefce5fa59d" xmlns:ns3="3b4caeb1-79c7-4e9f-94b9-038039882980" targetNamespace="http://schemas.microsoft.com/office/2006/metadata/properties" ma:root="true" ma:fieldsID="2a34c7b0c29ef065d191afaa8b2fb742" ns2:_="" ns3:_="">
    <xsd:import namespace="88f52728-7fa6-481b-a986-0aefce5fa59d"/>
    <xsd:import namespace="3b4caeb1-79c7-4e9f-94b9-038039882980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52728-7fa6-481b-a986-0aefce5fa59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7ef46586-eaba-4fc3-bf89-8320f667746a}" ma:internalName="TaxCatchAll" ma:showField="CatchAllData" ma:web="88f52728-7fa6-481b-a986-0aefce5fa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caeb1-79c7-4e9f-94b9-0380398829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2" nillable="true" ma:displayName="Status" ma:format="Dropdown" ma:internalName="Status">
      <xsd:simpleType>
        <xsd:restriction base="dms:Choice">
          <xsd:enumeration value="Approved"/>
          <xsd:enumeration value="In progress"/>
          <xsd:enumeration value="On hold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919F6B-4A5B-4E23-A97F-981A39597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44A07-8094-4B98-BB8A-ACCE8EC5CBB8}">
  <ds:schemaRefs>
    <ds:schemaRef ds:uri="http://schemas.microsoft.com/office/2006/metadata/properties"/>
    <ds:schemaRef ds:uri="http://schemas.microsoft.com/office/infopath/2007/PartnerControls"/>
    <ds:schemaRef ds:uri="3b4caeb1-79c7-4e9f-94b9-038039882980"/>
    <ds:schemaRef ds:uri="88f52728-7fa6-481b-a986-0aefce5fa59d"/>
  </ds:schemaRefs>
</ds:datastoreItem>
</file>

<file path=customXml/itemProps3.xml><?xml version="1.0" encoding="utf-8"?>
<ds:datastoreItem xmlns:ds="http://schemas.openxmlformats.org/officeDocument/2006/customXml" ds:itemID="{8F757280-E08E-4907-A096-506D98F6A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52728-7fa6-481b-a986-0aefce5fa59d"/>
    <ds:schemaRef ds:uri="3b4caeb1-79c7-4e9f-94b9-0380398829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ACADEMIC APPEAL PROFORMA</vt:lpstr>
    </vt:vector>
  </TitlesOfParts>
  <Company>UHI Millenium Institute</Company>
  <LinksUpToDate>false</LinksUpToDate>
  <CharactersWithSpaces>2509</CharactersWithSpaces>
  <SharedDoc>false</SharedDoc>
  <HLinks>
    <vt:vector size="6" baseType="variant">
      <vt:variant>
        <vt:i4>852090</vt:i4>
      </vt:variant>
      <vt:variant>
        <vt:i4>0</vt:i4>
      </vt:variant>
      <vt:variant>
        <vt:i4>0</vt:i4>
      </vt:variant>
      <vt:variant>
        <vt:i4>5</vt:i4>
      </vt:variant>
      <vt:variant>
        <vt:lpwstr>mailto:complaints@uhi.ac.uk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APPEAL PROFORMA</dc:title>
  <dc:subject/>
  <dc:creator>Tara Black</dc:creator>
  <cp:keywords/>
  <cp:lastModifiedBy>Tara Black</cp:lastModifiedBy>
  <cp:revision>5</cp:revision>
  <dcterms:created xsi:type="dcterms:W3CDTF">2026-06-23T14:44:00Z</dcterms:created>
  <dcterms:modified xsi:type="dcterms:W3CDTF">2026-08-19T11:35:00Z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0x010100861C009460F0DD4A92D252666F3652AA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Subject_x0020_areas">
    <vt:lpwstr/>
  </property>
  <property fmtid="{D5CDD505-2E9C-101B-9397-08002B2CF9AE}" pid="7" name="n0164ad3d5b84a57907af32d91eb6282">
    <vt:lpwstr/>
  </property>
  <property fmtid="{D5CDD505-2E9C-101B-9397-08002B2CF9AE}" pid="8" name="f37838c3b94248769cb9d52c5f07588d">
    <vt:lpwstr/>
  </property>
  <property fmtid="{D5CDD505-2E9C-101B-9397-08002B2CF9AE}" pid="9" name="gdbde21fe4594b37a07c7b6b782f3820">
    <vt:lpwstr/>
  </property>
  <property fmtid="{D5CDD505-2E9C-101B-9397-08002B2CF9AE}" pid="10" name="UHI_x0020_classification">
    <vt:lpwstr/>
  </property>
  <property fmtid="{D5CDD505-2E9C-101B-9397-08002B2CF9AE}" pid="11" name="j928f9099e4145f8a1f3a9d8f7b9fe40">
    <vt:lpwstr/>
  </property>
  <property fmtid="{D5CDD505-2E9C-101B-9397-08002B2CF9AE}" pid="12" name="Academic_x0020_Partner">
    <vt:lpwstr/>
  </property>
  <property fmtid="{D5CDD505-2E9C-101B-9397-08002B2CF9AE}" pid="13" name="Academic year">
    <vt:lpwstr>2024/25</vt:lpwstr>
  </property>
  <property fmtid="{D5CDD505-2E9C-101B-9397-08002B2CF9AE}" pid="14" name="Document_x0020_category">
    <vt:lpwstr/>
  </property>
  <property fmtid="{D5CDD505-2E9C-101B-9397-08002B2CF9AE}" pid="15" name="Subject areas">
    <vt:lpwstr/>
  </property>
  <property fmtid="{D5CDD505-2E9C-101B-9397-08002B2CF9AE}" pid="16" name="Academic Partner">
    <vt:lpwstr/>
  </property>
  <property fmtid="{D5CDD505-2E9C-101B-9397-08002B2CF9AE}" pid="17" name="UHI classification">
    <vt:lpwstr/>
  </property>
  <property fmtid="{D5CDD505-2E9C-101B-9397-08002B2CF9AE}" pid="18" name="Document category">
    <vt:lpwstr/>
  </property>
  <property fmtid="{D5CDD505-2E9C-101B-9397-08002B2CF9AE}" pid="19" name="MSIP_Label_b06898a9-a115-43e8-8e77-fefad235936f_Enabled">
    <vt:lpwstr>True</vt:lpwstr>
  </property>
  <property fmtid="{D5CDD505-2E9C-101B-9397-08002B2CF9AE}" pid="20" name="MSIP_Label_b06898a9-a115-43e8-8e77-fefad235936f_SiteId">
    <vt:lpwstr>20e4f9dc-e1dc-4f42-ab27-de7c2042ea63</vt:lpwstr>
  </property>
  <property fmtid="{D5CDD505-2E9C-101B-9397-08002B2CF9AE}" pid="21" name="MSIP_Label_b06898a9-a115-43e8-8e77-fefad235936f_SetDate">
    <vt:lpwstr>2026-06-28T00:21:31Z</vt:lpwstr>
  </property>
  <property fmtid="{D5CDD505-2E9C-101B-9397-08002B2CF9AE}" pid="22" name="MSIP_Label_b06898a9-a115-43e8-8e77-fefad235936f_Name">
    <vt:lpwstr>Confidential</vt:lpwstr>
  </property>
  <property fmtid="{D5CDD505-2E9C-101B-9397-08002B2CF9AE}" pid="23" name="MSIP_Label_b06898a9-a115-43e8-8e77-fefad235936f_ActionId">
    <vt:lpwstr>90567e64-d6bb-4606-882b-36e55eed70d0</vt:lpwstr>
  </property>
  <property fmtid="{D5CDD505-2E9C-101B-9397-08002B2CF9AE}" pid="24" name="MSIP_Label_b06898a9-a115-43e8-8e77-fefad235936f_Removed">
    <vt:lpwstr>False</vt:lpwstr>
  </property>
  <property fmtid="{D5CDD505-2E9C-101B-9397-08002B2CF9AE}" pid="25" name="MSIP_Label_b06898a9-a115-43e8-8e77-fefad235936f_Extended_MSFT_Method">
    <vt:lpwstr>Standard</vt:lpwstr>
  </property>
  <property fmtid="{D5CDD505-2E9C-101B-9397-08002B2CF9AE}" pid="26" name="Sensitivity">
    <vt:lpwstr>Confidential</vt:lpwstr>
  </property>
</Properties>
</file>