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FE95" w14:textId="01B7BCE9" w:rsidR="008517B2" w:rsidRDefault="00521552" w:rsidP="00C650F7">
      <w:pPr>
        <w:pStyle w:val="Heading1"/>
      </w:pPr>
      <w:r>
        <w:t>Industry Insights</w:t>
      </w:r>
      <w:r w:rsidR="00E815FE">
        <w:t xml:space="preserve"> Programme: </w:t>
      </w:r>
      <w:r w:rsidR="649CDB58" w:rsidRPr="00C650F7">
        <w:t xml:space="preserve">Privacy Notice </w:t>
      </w:r>
    </w:p>
    <w:p w14:paraId="257A60CD" w14:textId="4E1B16C3" w:rsidR="00C650F7" w:rsidRDefault="57343938" w:rsidP="00C650F7">
      <w:r w:rsidRPr="00E36583">
        <w:t>The Data Controller of the information being collected is</w:t>
      </w:r>
      <w:r w:rsidR="00262F18">
        <w:t xml:space="preserve"> </w:t>
      </w:r>
      <w:r w:rsidR="00262F18" w:rsidRPr="00262F18">
        <w:t>The University of the Highlands and Islands (UHI), Executive Office, 12B Ness Walk, Inverness IV3 5SQ. Phone: 01463 279000</w:t>
      </w:r>
    </w:p>
    <w:p w14:paraId="2ABD509F" w14:textId="77777777" w:rsidR="008517B2" w:rsidRPr="005A1DB5" w:rsidRDefault="54271B2F" w:rsidP="005A1DB5">
      <w:r w:rsidRPr="005A1DB5">
        <w:t xml:space="preserve">For any queries or concerns about how your personal data is being processed you can contact the relevant Data Protection Officer at </w:t>
      </w:r>
      <w:hyperlink r:id="rId11">
        <w:r w:rsidRPr="005A1DB5">
          <w:rPr>
            <w:rStyle w:val="Hyperlink"/>
          </w:rPr>
          <w:t>dataprotectionofficer@uhi.ac.uk</w:t>
        </w:r>
      </w:hyperlink>
      <w:r w:rsidRPr="005A1DB5">
        <w:t xml:space="preserve"> </w:t>
      </w:r>
    </w:p>
    <w:p w14:paraId="25D4ED69" w14:textId="77777777" w:rsidR="007D3708" w:rsidRDefault="54271B2F" w:rsidP="007D3708">
      <w:r w:rsidRPr="54271B2F">
        <w:t>This privacy statement relates to the following process:</w:t>
      </w:r>
    </w:p>
    <w:p w14:paraId="4C557935" w14:textId="3D798908" w:rsidR="008C79BE" w:rsidRDefault="00115969" w:rsidP="004C0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15969">
        <w:t xml:space="preserve">The UHI </w:t>
      </w:r>
      <w:r w:rsidR="00521552">
        <w:t>Industry Insights</w:t>
      </w:r>
      <w:r w:rsidRPr="00115969">
        <w:t xml:space="preserve"> Programme provides students with the opportunity to access insights, advice, and support, from a professional working in a relevant field.</w:t>
      </w:r>
      <w:r>
        <w:t xml:space="preserve"> The programme includes an application and matching pr</w:t>
      </w:r>
      <w:r w:rsidR="00CD1EE5">
        <w:t>ocess (putting students in touch with a relevant employer mentor); keeping in touch during the programme; and gathering feedback at the end of the programme.</w:t>
      </w:r>
    </w:p>
    <w:p w14:paraId="37EEA3D9" w14:textId="6FA1882D" w:rsidR="00D93313" w:rsidRDefault="00D93313" w:rsidP="665BA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All employer mentors </w:t>
      </w:r>
      <w:r w:rsidR="1E8A9FD2">
        <w:t>must review and return a signed</w:t>
      </w:r>
      <w:r>
        <w:t xml:space="preserve"> </w:t>
      </w:r>
      <w:r w:rsidR="34483FDF">
        <w:t>copy of the T</w:t>
      </w:r>
      <w:r w:rsidR="00303F55">
        <w:t xml:space="preserve">erms and </w:t>
      </w:r>
      <w:r w:rsidR="17F84BE8">
        <w:t>C</w:t>
      </w:r>
      <w:r w:rsidR="00303F55">
        <w:t xml:space="preserve">onditions </w:t>
      </w:r>
      <w:r>
        <w:t>as part of their involvement in the programme</w:t>
      </w:r>
      <w:r w:rsidR="4204F836">
        <w:t>, which their mentee can request to view at any point during the programme.</w:t>
      </w:r>
    </w:p>
    <w:p w14:paraId="535342C0" w14:textId="77777777" w:rsidR="007D3708" w:rsidRDefault="54271B2F" w:rsidP="005A1DB5">
      <w:r w:rsidRPr="005A1DB5">
        <w:t>Your information will be used for the following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E65180" w14:paraId="5A485947" w14:textId="77777777" w:rsidTr="665BADA1">
        <w:tc>
          <w:tcPr>
            <w:tcW w:w="562" w:type="dxa"/>
          </w:tcPr>
          <w:p w14:paraId="053FA588" w14:textId="5E0313F0" w:rsidR="00E65180" w:rsidRDefault="00E65180" w:rsidP="005A1DB5">
            <w:r>
              <w:t>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5BDFDC9" w14:textId="73B043F0" w:rsidR="00E65180" w:rsidRDefault="00E65180" w:rsidP="00E65180">
            <w:r>
              <w:t xml:space="preserve">Process applications </w:t>
            </w:r>
          </w:p>
        </w:tc>
        <w:tc>
          <w:tcPr>
            <w:tcW w:w="5477" w:type="dxa"/>
          </w:tcPr>
          <w:p w14:paraId="08A6E5E9" w14:textId="77777777" w:rsidR="00A946D7" w:rsidRDefault="00A946D7" w:rsidP="00F746F8">
            <w:pPr>
              <w:pStyle w:val="ListParagraph"/>
              <w:numPr>
                <w:ilvl w:val="0"/>
                <w:numId w:val="13"/>
              </w:numPr>
            </w:pPr>
            <w:r>
              <w:t xml:space="preserve">Process application forms </w:t>
            </w:r>
          </w:p>
          <w:p w14:paraId="14BE0EBE" w14:textId="6929C6B2" w:rsidR="00E65180" w:rsidRDefault="00A946D7" w:rsidP="00F746F8">
            <w:pPr>
              <w:pStyle w:val="ListParagraph"/>
              <w:numPr>
                <w:ilvl w:val="0"/>
                <w:numId w:val="13"/>
              </w:numPr>
            </w:pPr>
            <w:r>
              <w:t xml:space="preserve">Summarise &amp; categorise </w:t>
            </w:r>
            <w:r w:rsidR="0082683D">
              <w:t>information</w:t>
            </w:r>
            <w:r w:rsidR="001927DC">
              <w:t xml:space="preserve"> </w:t>
            </w:r>
            <w:r w:rsidR="009D1760">
              <w:t>(</w:t>
            </w:r>
            <w:proofErr w:type="spellStart"/>
            <w:r w:rsidR="009D1760">
              <w:t>eg</w:t>
            </w:r>
            <w:proofErr w:type="spellEnd"/>
            <w:r w:rsidR="009D1760">
              <w:t xml:space="preserve"> by geographical area, business area)</w:t>
            </w:r>
          </w:p>
        </w:tc>
      </w:tr>
      <w:tr w:rsidR="00E65180" w14:paraId="0BA1FFD4" w14:textId="77777777" w:rsidTr="665BADA1">
        <w:tc>
          <w:tcPr>
            <w:tcW w:w="562" w:type="dxa"/>
          </w:tcPr>
          <w:p w14:paraId="6AB6B5DF" w14:textId="3176B31D" w:rsidR="00E65180" w:rsidRDefault="00E65180" w:rsidP="005A1DB5">
            <w:r>
              <w:t>2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E6C20D2" w14:textId="437E4691" w:rsidR="00E65180" w:rsidRDefault="00E65180" w:rsidP="00E65180">
            <w:r w:rsidRPr="00157D67">
              <w:rPr>
                <w:shd w:val="clear" w:color="auto" w:fill="E2EFD9" w:themeFill="accent6" w:themeFillTint="33"/>
              </w:rPr>
              <w:t xml:space="preserve">Identify </w:t>
            </w:r>
            <w:r w:rsidR="000F4653">
              <w:rPr>
                <w:shd w:val="clear" w:color="auto" w:fill="E2EFD9" w:themeFill="accent6" w:themeFillTint="33"/>
              </w:rPr>
              <w:t xml:space="preserve">the </w:t>
            </w:r>
            <w:r w:rsidRPr="00157D67">
              <w:rPr>
                <w:shd w:val="clear" w:color="auto" w:fill="E2EFD9" w:themeFill="accent6" w:themeFillTint="33"/>
              </w:rPr>
              <w:t>need for any reasonable adjus</w:t>
            </w:r>
            <w:r>
              <w:t>tments</w:t>
            </w:r>
          </w:p>
        </w:tc>
        <w:tc>
          <w:tcPr>
            <w:tcW w:w="5477" w:type="dxa"/>
          </w:tcPr>
          <w:p w14:paraId="687CD0A8" w14:textId="5E63E66F" w:rsidR="00DF2643" w:rsidRDefault="004F2264" w:rsidP="00F746F8">
            <w:pPr>
              <w:pStyle w:val="ListParagraph"/>
              <w:numPr>
                <w:ilvl w:val="0"/>
                <w:numId w:val="14"/>
              </w:numPr>
            </w:pPr>
            <w:r>
              <w:t xml:space="preserve">Identify </w:t>
            </w:r>
            <w:r w:rsidR="009754B0">
              <w:t xml:space="preserve">any </w:t>
            </w:r>
            <w:r>
              <w:t>need</w:t>
            </w:r>
            <w:r w:rsidR="009754B0">
              <w:t>s</w:t>
            </w:r>
            <w:r>
              <w:t xml:space="preserve"> for reasonable adjustments</w:t>
            </w:r>
            <w:r w:rsidR="009754B0">
              <w:t xml:space="preserve"> </w:t>
            </w:r>
            <w:r w:rsidR="00DF2643">
              <w:t xml:space="preserve">to be </w:t>
            </w:r>
            <w:proofErr w:type="gramStart"/>
            <w:r w:rsidR="00DF2643">
              <w:t>taken into account</w:t>
            </w:r>
            <w:proofErr w:type="gramEnd"/>
            <w:r w:rsidR="00DF2643">
              <w:t xml:space="preserve"> by </w:t>
            </w:r>
            <w:r w:rsidR="000F4653">
              <w:t>UHI</w:t>
            </w:r>
            <w:r w:rsidR="00DF2643">
              <w:t xml:space="preserve"> careers team as part of the matching process</w:t>
            </w:r>
          </w:p>
          <w:p w14:paraId="15341F50" w14:textId="5B338715" w:rsidR="00E65180" w:rsidRDefault="00CF5C24" w:rsidP="00F746F8">
            <w:pPr>
              <w:pStyle w:val="ListParagraph"/>
              <w:numPr>
                <w:ilvl w:val="0"/>
                <w:numId w:val="14"/>
              </w:numPr>
            </w:pPr>
            <w:r>
              <w:t xml:space="preserve">Provide relevant information to mentor if </w:t>
            </w:r>
            <w:r w:rsidR="00DF2643">
              <w:t xml:space="preserve">required by the nature of the PLSP and with </w:t>
            </w:r>
            <w:r w:rsidR="00712BFE">
              <w:t xml:space="preserve">your knowledge </w:t>
            </w:r>
            <w:r w:rsidR="00DF2643">
              <w:t xml:space="preserve">(we </w:t>
            </w:r>
            <w:r w:rsidR="0029324B">
              <w:t xml:space="preserve">will </w:t>
            </w:r>
            <w:r w:rsidR="00DF2643">
              <w:t xml:space="preserve">contact </w:t>
            </w:r>
            <w:r w:rsidR="00242FEF">
              <w:t>you to discuss this in advance of sharing any relevant information to your mentor)</w:t>
            </w:r>
          </w:p>
        </w:tc>
      </w:tr>
      <w:tr w:rsidR="00E65180" w14:paraId="4EEB2533" w14:textId="77777777" w:rsidTr="665BADA1">
        <w:tc>
          <w:tcPr>
            <w:tcW w:w="562" w:type="dxa"/>
          </w:tcPr>
          <w:p w14:paraId="3B1E9B27" w14:textId="31C23FD2" w:rsidR="00E65180" w:rsidRDefault="00E65180" w:rsidP="005A1DB5">
            <w:r>
              <w:t>3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0330967" w14:textId="0D1BF55E" w:rsidR="00E65180" w:rsidRDefault="00E65180" w:rsidP="00E65180">
            <w:r>
              <w:t xml:space="preserve">Match students with </w:t>
            </w:r>
            <w:r w:rsidR="000F4653">
              <w:t xml:space="preserve">a </w:t>
            </w:r>
            <w:r>
              <w:t>mentor</w:t>
            </w:r>
          </w:p>
        </w:tc>
        <w:tc>
          <w:tcPr>
            <w:tcW w:w="5477" w:type="dxa"/>
          </w:tcPr>
          <w:p w14:paraId="60FC6CEA" w14:textId="6EA8A854" w:rsidR="00E65180" w:rsidRDefault="00224399" w:rsidP="005A1DB5">
            <w:r>
              <w:t>Undertake the matching process based on informa</w:t>
            </w:r>
            <w:r w:rsidR="00237D05">
              <w:t>ti</w:t>
            </w:r>
            <w:r>
              <w:t>on provided by students</w:t>
            </w:r>
            <w:r w:rsidR="00237D05">
              <w:t xml:space="preserve">, information provided </w:t>
            </w:r>
            <w:r w:rsidR="004853E0">
              <w:t xml:space="preserve">by </w:t>
            </w:r>
            <w:r w:rsidR="00237D05">
              <w:t>mentors, and the availability of mentors</w:t>
            </w:r>
          </w:p>
        </w:tc>
      </w:tr>
      <w:tr w:rsidR="00E65180" w14:paraId="66D44969" w14:textId="77777777" w:rsidTr="665BADA1">
        <w:tc>
          <w:tcPr>
            <w:tcW w:w="562" w:type="dxa"/>
          </w:tcPr>
          <w:p w14:paraId="77517FE8" w14:textId="40E93102" w:rsidR="00E65180" w:rsidRDefault="00E65180" w:rsidP="005A1DB5">
            <w: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</w:tcPr>
          <w:p w14:paraId="0CA4E1CB" w14:textId="79113B80" w:rsidR="00E65180" w:rsidRDefault="00E65180" w:rsidP="00E65180">
            <w:r>
              <w:t>Keep in touch with student mentees</w:t>
            </w:r>
          </w:p>
        </w:tc>
        <w:tc>
          <w:tcPr>
            <w:tcW w:w="5477" w:type="dxa"/>
          </w:tcPr>
          <w:p w14:paraId="681DA0B3" w14:textId="77777777" w:rsidR="00E65180" w:rsidRDefault="00502CAB" w:rsidP="005A1DB5">
            <w:r>
              <w:t xml:space="preserve">We will keep in touch with students (by email) </w:t>
            </w:r>
            <w:r w:rsidR="00E9014C">
              <w:t>during the programme including the various stages including application, matching, mentoring and end of programme.</w:t>
            </w:r>
          </w:p>
          <w:p w14:paraId="2C76DBA0" w14:textId="5A80B798" w:rsidR="00E9014C" w:rsidRDefault="00E9014C" w:rsidP="005A1DB5">
            <w:r>
              <w:lastRenderedPageBreak/>
              <w:t xml:space="preserve">Students are expected to stay in touch with the team as part of the mentoring contract. If </w:t>
            </w:r>
            <w:r w:rsidR="00C73FAF">
              <w:t xml:space="preserve">you stop engaging with the </w:t>
            </w:r>
            <w:proofErr w:type="gramStart"/>
            <w:r w:rsidR="00C73FAF">
              <w:t>programme</w:t>
            </w:r>
            <w:proofErr w:type="gramEnd"/>
            <w:r w:rsidR="00C73FAF">
              <w:t xml:space="preserve"> we will </w:t>
            </w:r>
            <w:proofErr w:type="gramStart"/>
            <w:r w:rsidR="00C73FAF">
              <w:t>make contact with</w:t>
            </w:r>
            <w:proofErr w:type="gramEnd"/>
            <w:r w:rsidR="00C73FAF">
              <w:t xml:space="preserve"> your PAT and ask them to </w:t>
            </w:r>
            <w:proofErr w:type="gramStart"/>
            <w:r w:rsidR="00C73FAF">
              <w:t>contact</w:t>
            </w:r>
            <w:proofErr w:type="gramEnd"/>
            <w:r w:rsidR="00C73FAF">
              <w:t xml:space="preserve"> you.</w:t>
            </w:r>
          </w:p>
        </w:tc>
      </w:tr>
      <w:tr w:rsidR="00E65180" w14:paraId="60223AA6" w14:textId="77777777" w:rsidTr="665BADA1">
        <w:tc>
          <w:tcPr>
            <w:tcW w:w="562" w:type="dxa"/>
          </w:tcPr>
          <w:p w14:paraId="743F6AEC" w14:textId="4D09F404" w:rsidR="00E65180" w:rsidRDefault="00E65180" w:rsidP="005A1DB5">
            <w:r>
              <w:lastRenderedPageBreak/>
              <w:t>5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3FF5E0FC" w14:textId="1C30E805" w:rsidR="00E65180" w:rsidRDefault="00E65180" w:rsidP="00E65180">
            <w:r>
              <w:t>Initiate mentor and mentee contact</w:t>
            </w:r>
          </w:p>
        </w:tc>
        <w:tc>
          <w:tcPr>
            <w:tcW w:w="5477" w:type="dxa"/>
          </w:tcPr>
          <w:p w14:paraId="56C50A1F" w14:textId="5FDB1C36" w:rsidR="00E65180" w:rsidRDefault="04907160" w:rsidP="005A1DB5">
            <w:r>
              <w:t xml:space="preserve">Once the match has been </w:t>
            </w:r>
            <w:proofErr w:type="gramStart"/>
            <w:r>
              <w:t>made</w:t>
            </w:r>
            <w:proofErr w:type="gramEnd"/>
            <w:r>
              <w:t xml:space="preserve"> we will send an introductory email to </w:t>
            </w:r>
            <w:r w:rsidR="12FDD055">
              <w:t xml:space="preserve">you </w:t>
            </w:r>
            <w:r>
              <w:t>(as student mentee) and your employer mentor</w:t>
            </w:r>
            <w:r w:rsidR="3D28A8F7">
              <w:t xml:space="preserve">, providing both sides with </w:t>
            </w:r>
            <w:r w:rsidR="13486C99">
              <w:t xml:space="preserve">each other’s </w:t>
            </w:r>
            <w:r w:rsidR="3D28A8F7">
              <w:t xml:space="preserve">contact details. This allows you to then </w:t>
            </w:r>
            <w:proofErr w:type="gramStart"/>
            <w:r w:rsidR="3D28A8F7">
              <w:t>make contact with</w:t>
            </w:r>
            <w:proofErr w:type="gramEnd"/>
            <w:r w:rsidR="3D28A8F7">
              <w:t xml:space="preserve"> your employer mentor and </w:t>
            </w:r>
            <w:proofErr w:type="gramStart"/>
            <w:r w:rsidR="3D28A8F7">
              <w:t>make arrangements</w:t>
            </w:r>
            <w:proofErr w:type="gramEnd"/>
            <w:r w:rsidR="3D28A8F7">
              <w:t xml:space="preserve"> for the first meeting or call.</w:t>
            </w:r>
          </w:p>
        </w:tc>
      </w:tr>
      <w:tr w:rsidR="00E65180" w14:paraId="2B827BBE" w14:textId="77777777" w:rsidTr="665BADA1">
        <w:tc>
          <w:tcPr>
            <w:tcW w:w="562" w:type="dxa"/>
          </w:tcPr>
          <w:p w14:paraId="77D54177" w14:textId="11E31293" w:rsidR="00E65180" w:rsidRDefault="00E65180" w:rsidP="005A1DB5">
            <w:r>
              <w:t>6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4B3D5E94" w14:textId="47A1CA71" w:rsidR="00E65180" w:rsidRDefault="00E65180" w:rsidP="00E65180">
            <w:r>
              <w:t xml:space="preserve">Evaluate the </w:t>
            </w:r>
            <w:r w:rsidR="00521552">
              <w:t xml:space="preserve">industry insights </w:t>
            </w:r>
            <w:r>
              <w:t>programme</w:t>
            </w:r>
          </w:p>
        </w:tc>
        <w:tc>
          <w:tcPr>
            <w:tcW w:w="5477" w:type="dxa"/>
          </w:tcPr>
          <w:p w14:paraId="0C62206C" w14:textId="34DBD370" w:rsidR="00E65180" w:rsidRDefault="00BB7BAE" w:rsidP="005A1DB5">
            <w:r>
              <w:t>We may contact you at the end of the programme to request feedback</w:t>
            </w:r>
            <w:r w:rsidR="009148E4">
              <w:t>.</w:t>
            </w:r>
          </w:p>
        </w:tc>
      </w:tr>
      <w:tr w:rsidR="00520080" w14:paraId="5014FD9D" w14:textId="77777777" w:rsidTr="665BADA1">
        <w:tc>
          <w:tcPr>
            <w:tcW w:w="562" w:type="dxa"/>
          </w:tcPr>
          <w:p w14:paraId="71C658E4" w14:textId="50525F27" w:rsidR="00520080" w:rsidRDefault="00520080" w:rsidP="005A1DB5">
            <w:r>
              <w:t>7</w:t>
            </w:r>
          </w:p>
        </w:tc>
        <w:tc>
          <w:tcPr>
            <w:tcW w:w="2977" w:type="dxa"/>
            <w:shd w:val="clear" w:color="auto" w:fill="BF8F00" w:themeFill="accent4" w:themeFillShade="BF"/>
          </w:tcPr>
          <w:p w14:paraId="614D1B16" w14:textId="7B83701F" w:rsidR="00520080" w:rsidRDefault="00046E21" w:rsidP="00E65180">
            <w:r>
              <w:t xml:space="preserve">Keep a record of </w:t>
            </w:r>
            <w:r w:rsidR="00A83574">
              <w:t xml:space="preserve">your </w:t>
            </w:r>
            <w:r w:rsidR="00E8313B">
              <w:t>participation</w:t>
            </w:r>
          </w:p>
        </w:tc>
        <w:tc>
          <w:tcPr>
            <w:tcW w:w="5477" w:type="dxa"/>
          </w:tcPr>
          <w:p w14:paraId="6615095C" w14:textId="113C8A71" w:rsidR="00520080" w:rsidRDefault="00046E21" w:rsidP="005A1DB5">
            <w:r>
              <w:t xml:space="preserve">A certificate of your </w:t>
            </w:r>
            <w:r w:rsidR="00E94675">
              <w:t>participation</w:t>
            </w:r>
            <w:r>
              <w:t xml:space="preserve"> in the programme will be held as part of your academic record.</w:t>
            </w:r>
          </w:p>
        </w:tc>
      </w:tr>
    </w:tbl>
    <w:p w14:paraId="2B611BF9" w14:textId="77777777" w:rsidR="00E65180" w:rsidRPr="005A1DB5" w:rsidRDefault="00E65180" w:rsidP="005A1DB5"/>
    <w:p w14:paraId="1405A86B" w14:textId="2E6E2FAF" w:rsidR="00B231D5" w:rsidRDefault="54271B2F" w:rsidP="007D3708">
      <w:r w:rsidRPr="54271B2F">
        <w:t>Our legal reason</w:t>
      </w:r>
      <w:r w:rsidR="001D2CB9">
        <w:t>s</w:t>
      </w:r>
      <w:r w:rsidRPr="54271B2F">
        <w:t xml:space="preserve"> for using the data </w:t>
      </w:r>
      <w:r w:rsidR="00C5707B">
        <w:t>to achieve the following purposes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3146" w14:paraId="1600697B" w14:textId="77777777" w:rsidTr="43607E94">
        <w:tc>
          <w:tcPr>
            <w:tcW w:w="9016" w:type="dxa"/>
          </w:tcPr>
          <w:p w14:paraId="1E64A451" w14:textId="7493EEBA" w:rsidR="00423146" w:rsidRDefault="00423146" w:rsidP="00662BE2">
            <w:r w:rsidRPr="00423146">
              <w:rPr>
                <w:shd w:val="clear" w:color="auto" w:fill="FFF2CC" w:themeFill="accent4" w:themeFillTint="33"/>
              </w:rPr>
              <w:t>Purpose 1: process applications</w:t>
            </w:r>
            <w:r>
              <w:t xml:space="preserve"> </w:t>
            </w:r>
            <w:r w:rsidRPr="00423146">
              <w:rPr>
                <w:shd w:val="clear" w:color="auto" w:fill="D9E2F3" w:themeFill="accent1" w:themeFillTint="33"/>
              </w:rPr>
              <w:t>Purpose 3: Match students with a mentor</w:t>
            </w:r>
            <w:r>
              <w:t xml:space="preserve"> </w:t>
            </w:r>
            <w:r w:rsidRPr="00423146">
              <w:rPr>
                <w:shd w:val="clear" w:color="auto" w:fill="EDEDED" w:themeFill="accent3" w:themeFillTint="33"/>
              </w:rPr>
              <w:t>Purpose 4: Keep in touch</w:t>
            </w:r>
            <w:r>
              <w:t xml:space="preserve"> </w:t>
            </w:r>
            <w:r w:rsidRPr="00423146">
              <w:rPr>
                <w:shd w:val="clear" w:color="auto" w:fill="F7CAAC" w:themeFill="accent2" w:themeFillTint="66"/>
              </w:rPr>
              <w:t>Purpose 5: Initiate contact</w:t>
            </w:r>
            <w:r>
              <w:t xml:space="preserve"> </w:t>
            </w:r>
            <w:r w:rsidRPr="00423146">
              <w:rPr>
                <w:shd w:val="clear" w:color="auto" w:fill="FFD966" w:themeFill="accent4" w:themeFillTint="99"/>
              </w:rPr>
              <w:t>Purpose 6: Evaluate the programme</w:t>
            </w:r>
            <w:r w:rsidR="00E8313B" w:rsidRPr="00E94675">
              <w:rPr>
                <w:shd w:val="clear" w:color="auto" w:fill="FFFFFF" w:themeFill="background1"/>
              </w:rPr>
              <w:t xml:space="preserve"> </w:t>
            </w:r>
            <w:r w:rsidR="00E8313B" w:rsidRPr="004028E7">
              <w:rPr>
                <w:shd w:val="clear" w:color="auto" w:fill="BF8F00" w:themeFill="accent4" w:themeFillShade="BF"/>
              </w:rPr>
              <w:t>Purpose 7: Keep a record of participation</w:t>
            </w:r>
          </w:p>
        </w:tc>
      </w:tr>
      <w:tr w:rsidR="00423146" w14:paraId="221763BB" w14:textId="77777777" w:rsidTr="43607E94">
        <w:tc>
          <w:tcPr>
            <w:tcW w:w="9016" w:type="dxa"/>
          </w:tcPr>
          <w:p w14:paraId="1F8B8F00" w14:textId="3120D6C9" w:rsidR="00423146" w:rsidRDefault="00423146" w:rsidP="00662BE2">
            <w:r w:rsidRPr="001D2CB9">
              <w:rPr>
                <w:b/>
                <w:bCs/>
              </w:rPr>
              <w:t>Contract</w:t>
            </w:r>
            <w:r>
              <w:t xml:space="preserve">: that being the mentoring contract you </w:t>
            </w:r>
            <w:proofErr w:type="gramStart"/>
            <w:r>
              <w:t>enter into</w:t>
            </w:r>
            <w:proofErr w:type="gramEnd"/>
            <w:r>
              <w:t xml:space="preserve">, whereby UHI arranges to match you with an employer mentor for a defined </w:t>
            </w:r>
            <w:proofErr w:type="gramStart"/>
            <w:r>
              <w:t>period of time</w:t>
            </w:r>
            <w:proofErr w:type="gramEnd"/>
          </w:p>
          <w:p w14:paraId="04C8B012" w14:textId="2F988D43" w:rsidR="00423146" w:rsidRDefault="00423146" w:rsidP="001D2CB9">
            <w:r w:rsidRPr="004D320C">
              <w:rPr>
                <w:b/>
                <w:bCs/>
              </w:rPr>
              <w:t>Public task</w:t>
            </w:r>
            <w:r>
              <w:t xml:space="preserve">: </w:t>
            </w:r>
            <w:r w:rsidR="001D2CB9">
              <w:t>that being the university’s public task as an educational establishment. Supporting the employability needs of students is a part of the university’s public task and educational aims.</w:t>
            </w:r>
          </w:p>
        </w:tc>
      </w:tr>
      <w:tr w:rsidR="00B2169E" w14:paraId="527BBE38" w14:textId="77777777" w:rsidTr="43607E94">
        <w:tc>
          <w:tcPr>
            <w:tcW w:w="9016" w:type="dxa"/>
            <w:shd w:val="clear" w:color="auto" w:fill="FFFFFF" w:themeFill="background1"/>
          </w:tcPr>
          <w:p w14:paraId="13161DA3" w14:textId="7504F396" w:rsidR="00765A3F" w:rsidRDefault="00B2169E" w:rsidP="00B2169E">
            <w:r w:rsidRPr="005E1E14">
              <w:rPr>
                <w:shd w:val="clear" w:color="auto" w:fill="E2EFD9" w:themeFill="accent6" w:themeFillTint="33"/>
              </w:rPr>
              <w:t>Purpose 2: reasonable adjustments</w:t>
            </w:r>
            <w:r w:rsidR="005E1E14">
              <w:t xml:space="preserve">     </w:t>
            </w:r>
          </w:p>
        </w:tc>
      </w:tr>
      <w:tr w:rsidR="008355CA" w14:paraId="59ACB42B" w14:textId="77777777" w:rsidTr="43607E94">
        <w:tc>
          <w:tcPr>
            <w:tcW w:w="9016" w:type="dxa"/>
          </w:tcPr>
          <w:p w14:paraId="0391DBEC" w14:textId="16C1E897" w:rsidR="008355CA" w:rsidRDefault="6B092D1A" w:rsidP="00DF35AB">
            <w:r w:rsidRPr="43607E94">
              <w:rPr>
                <w:b/>
                <w:bCs/>
              </w:rPr>
              <w:t>Legal obligation</w:t>
            </w:r>
            <w:r>
              <w:t xml:space="preserve">: </w:t>
            </w:r>
            <w:r w:rsidR="21586D06">
              <w:t>Use is necessary for us to comply with a legal obligation, that being the Equality Act 2010.</w:t>
            </w:r>
          </w:p>
          <w:p w14:paraId="0FE383A6" w14:textId="3120D6C9" w:rsidR="008355CA" w:rsidRDefault="64B4D1E7" w:rsidP="00DF35AB">
            <w:r w:rsidRPr="43607E94">
              <w:rPr>
                <w:b/>
                <w:bCs/>
              </w:rPr>
              <w:t>Contract</w:t>
            </w:r>
            <w:r>
              <w:t xml:space="preserve">: that being the mentoring contract you </w:t>
            </w:r>
            <w:proofErr w:type="gramStart"/>
            <w:r>
              <w:t>enter into</w:t>
            </w:r>
            <w:proofErr w:type="gramEnd"/>
            <w:r>
              <w:t xml:space="preserve">, whereby UHI arranges to match you with an employer mentor for a defined </w:t>
            </w:r>
            <w:proofErr w:type="gramStart"/>
            <w:r>
              <w:t>period of time</w:t>
            </w:r>
            <w:proofErr w:type="gramEnd"/>
          </w:p>
          <w:p w14:paraId="1683CF19" w14:textId="56766F05" w:rsidR="008355CA" w:rsidRDefault="64B4D1E7" w:rsidP="00DF35AB">
            <w:r w:rsidRPr="43607E94">
              <w:rPr>
                <w:b/>
                <w:bCs/>
              </w:rPr>
              <w:t>Public task</w:t>
            </w:r>
            <w:r>
              <w:t>: that being the university’s public task as an educational establishment. Supporting the employability needs of students is a part of the university’s public task and educational aims.</w:t>
            </w:r>
          </w:p>
        </w:tc>
      </w:tr>
    </w:tbl>
    <w:p w14:paraId="135120AE" w14:textId="77777777" w:rsidR="00CD1530" w:rsidRDefault="00CD1530" w:rsidP="00F27CD1">
      <w:pPr>
        <w:pStyle w:val="Heading2"/>
      </w:pPr>
    </w:p>
    <w:p w14:paraId="1D5CD3C9" w14:textId="5B818827" w:rsidR="00F27CD1" w:rsidRDefault="00F27CD1" w:rsidP="00F27CD1">
      <w:pPr>
        <w:pStyle w:val="Heading2"/>
      </w:pPr>
      <w:r>
        <w:lastRenderedPageBreak/>
        <w:t>S</w:t>
      </w:r>
      <w:r w:rsidRPr="009F0AC8">
        <w:t>pecial category (sensitive) data</w:t>
      </w:r>
    </w:p>
    <w:p w14:paraId="5679DC5C" w14:textId="47A71DD2" w:rsidR="00EB6F50" w:rsidRDefault="4F56C272" w:rsidP="00A84C9F">
      <w:pPr>
        <w:shd w:val="clear" w:color="auto" w:fill="FFFFFF" w:themeFill="background1"/>
      </w:pPr>
      <w:r w:rsidRPr="009F0AC8">
        <w:t xml:space="preserve">The data being used </w:t>
      </w:r>
      <w:r w:rsidR="00F42AAA">
        <w:t xml:space="preserve">may </w:t>
      </w:r>
      <w:r w:rsidRPr="009F0AC8">
        <w:t>include special category (sensitive) data</w:t>
      </w:r>
      <w:r w:rsidR="00EB6F50">
        <w:t xml:space="preserve"> </w:t>
      </w:r>
      <w:r w:rsidR="00855A0E">
        <w:t xml:space="preserve">(health data) </w:t>
      </w:r>
      <w:r w:rsidR="00EB6F50">
        <w:t xml:space="preserve">– in relation to </w:t>
      </w:r>
      <w:r w:rsidR="00EB6F50" w:rsidRPr="00A84C9F">
        <w:rPr>
          <w:shd w:val="clear" w:color="auto" w:fill="E2EFD9" w:themeFill="accent6" w:themeFillTint="33"/>
        </w:rPr>
        <w:t>purpose 2, to identify the need for any reasonable adjustments</w:t>
      </w:r>
      <w:r w:rsidR="00EB6F50">
        <w:t>.</w:t>
      </w:r>
    </w:p>
    <w:p w14:paraId="2E33758C" w14:textId="543027F6" w:rsidR="00AB52E3" w:rsidRDefault="4F56C272" w:rsidP="009F0AC8">
      <w:r w:rsidRPr="009F0AC8">
        <w:t>We use this sensitive data under the following legal condition(s):</w:t>
      </w:r>
    </w:p>
    <w:p w14:paraId="03F6E96C" w14:textId="134C6CC6" w:rsidR="00A84C9F" w:rsidRPr="009F0AC8" w:rsidRDefault="00A84C9F" w:rsidP="00A8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 is necessary for carrying out obligations under employment or social protection law, and undertaking a function, in the public interest, conferred on UHI by law, those being UHI’s obligations under the Equality Act 2010</w:t>
      </w:r>
    </w:p>
    <w:p w14:paraId="372D86B8" w14:textId="01A606F1" w:rsidR="00F27CD1" w:rsidRDefault="00F27CD1" w:rsidP="43607E94">
      <w:pPr>
        <w:rPr>
          <w:b/>
          <w:bCs/>
        </w:rPr>
      </w:pPr>
      <w:r w:rsidRPr="43607E94">
        <w:rPr>
          <w:b/>
          <w:bCs/>
        </w:rPr>
        <w:t xml:space="preserve">Sharing data with third parties </w:t>
      </w:r>
      <w:proofErr w:type="spellStart"/>
      <w:r w:rsidRPr="43607E94">
        <w:rPr>
          <w:b/>
          <w:bCs/>
        </w:rPr>
        <w:t>outwith</w:t>
      </w:r>
      <w:proofErr w:type="spellEnd"/>
      <w:r w:rsidRPr="43607E94">
        <w:rPr>
          <w:b/>
          <w:bCs/>
        </w:rPr>
        <w:t xml:space="preserve"> your organisation</w:t>
      </w:r>
    </w:p>
    <w:p w14:paraId="3FA9BB42" w14:textId="159BAD35" w:rsidR="008517B2" w:rsidRDefault="54271B2F" w:rsidP="00623CE1">
      <w:r w:rsidRPr="00623CE1">
        <w:t xml:space="preserve">Your data will, or may, be shared with the following recipients or categories of recipient: </w:t>
      </w:r>
    </w:p>
    <w:p w14:paraId="0FAF05B7" w14:textId="77777777" w:rsidR="00622255" w:rsidRDefault="00806B4A" w:rsidP="00623CE1">
      <w:r>
        <w:t>Following the matching process, your name and UHI email address will be shared with your matched employer mentor.</w:t>
      </w:r>
      <w:r w:rsidR="004C62B4">
        <w:t xml:space="preserve"> One email will be sent by the UHI Careers Team to you and your mentor at the same time.</w:t>
      </w:r>
    </w:p>
    <w:p w14:paraId="1CE85348" w14:textId="00279367" w:rsidR="0056076E" w:rsidRDefault="00D36C05" w:rsidP="00623CE1">
      <w:r>
        <w:t>We may</w:t>
      </w:r>
      <w:r w:rsidR="00B4B23F">
        <w:t>, at your request,</w:t>
      </w:r>
      <w:r>
        <w:t xml:space="preserve"> share some limited information with a mentor </w:t>
      </w:r>
      <w:r w:rsidR="00737C7A">
        <w:t xml:space="preserve">to allow them to make any reasonable adjustments that are required for your participation in the programme. </w:t>
      </w:r>
      <w:r w:rsidR="00AF5C24">
        <w:t>This would be discussed with you in advance and would only be shared with your prior agreement.</w:t>
      </w:r>
      <w:r w:rsidR="7AC689D3">
        <w:t xml:space="preserve"> You are welcome to share this information yourself if you prefer. You are not obliged to share this information.</w:t>
      </w:r>
    </w:p>
    <w:p w14:paraId="3C3436D0" w14:textId="6037F8F8" w:rsidR="00F27CD1" w:rsidRDefault="00AF5C24" w:rsidP="00F27CD1">
      <w:r>
        <w:t>Employer mentors may be based outside of the UK /EEA (mentoring can take place online/ remotely).</w:t>
      </w:r>
      <w:r w:rsidR="00211C2B">
        <w:t xml:space="preserve"> </w:t>
      </w:r>
      <w:r w:rsidR="56195F7B">
        <w:t xml:space="preserve">One of the </w:t>
      </w:r>
      <w:r w:rsidR="78A6E73C">
        <w:t>following safeguard</w:t>
      </w:r>
      <w:r w:rsidR="4D3161D0">
        <w:t>s</w:t>
      </w:r>
      <w:r w:rsidR="042FEE99">
        <w:t xml:space="preserve"> or exemption</w:t>
      </w:r>
      <w:r w:rsidR="78A6E73C">
        <w:t xml:space="preserve"> </w:t>
      </w:r>
      <w:r w:rsidR="6DF12A68">
        <w:t>will</w:t>
      </w:r>
      <w:r w:rsidR="78A6E73C">
        <w:t xml:space="preserve"> </w:t>
      </w:r>
      <w:r w:rsidR="6DF12A68">
        <w:t xml:space="preserve">be </w:t>
      </w:r>
      <w:r w:rsidR="78A6E73C">
        <w:t>in place for t</w:t>
      </w:r>
      <w:r w:rsidR="1F0EB873">
        <w:t>he</w:t>
      </w:r>
      <w:r w:rsidR="78A6E73C">
        <w:t xml:space="preserve"> international transfer:</w:t>
      </w:r>
    </w:p>
    <w:p w14:paraId="75C49F74" w14:textId="12FA09B7" w:rsidR="773F5ADB" w:rsidRPr="00290BC4" w:rsidRDefault="773F5ADB" w:rsidP="43607E94">
      <w:r w:rsidRPr="00290BC4">
        <w:t>The transfer is covered by a</w:t>
      </w:r>
      <w:r w:rsidR="13D389AC" w:rsidRPr="00290BC4">
        <w:t xml:space="preserve"> </w:t>
      </w:r>
      <w:r w:rsidR="0C0CF895" w:rsidRPr="00290BC4">
        <w:t>safeguard</w:t>
      </w:r>
      <w:r w:rsidR="13D389AC" w:rsidRPr="00290BC4">
        <w:t xml:space="preserve"> (article 46)</w:t>
      </w:r>
      <w:r w:rsidRPr="00290BC4">
        <w:t xml:space="preserve"> exemption </w:t>
      </w:r>
      <w:r w:rsidR="33DA3752" w:rsidRPr="00290BC4">
        <w:t>(</w:t>
      </w:r>
      <w:r w:rsidR="524C7206" w:rsidRPr="00290BC4">
        <w:t>article 49</w:t>
      </w:r>
      <w:r w:rsidR="192C5418" w:rsidRPr="00290BC4">
        <w:t>)</w:t>
      </w:r>
      <w:r w:rsidR="524C7206" w:rsidRPr="00290BC4">
        <w:t xml:space="preserve"> </w:t>
      </w:r>
      <w:r w:rsidRPr="00290BC4">
        <w:t>of the UK GDPR, those being:</w:t>
      </w:r>
    </w:p>
    <w:p w14:paraId="092F0888" w14:textId="5A673AC3" w:rsidR="773F5ADB" w:rsidRPr="00290BC4" w:rsidRDefault="773F5ADB" w:rsidP="43607E94">
      <w:pPr>
        <w:pStyle w:val="ListParagraph"/>
        <w:numPr>
          <w:ilvl w:val="0"/>
          <w:numId w:val="1"/>
        </w:numPr>
        <w:rPr>
          <w:szCs w:val="24"/>
        </w:rPr>
      </w:pPr>
      <w:r w:rsidRPr="00290BC4">
        <w:rPr>
          <w:szCs w:val="24"/>
        </w:rPr>
        <w:t xml:space="preserve">You have provided explicit consent for the international, </w:t>
      </w:r>
      <w:proofErr w:type="gramStart"/>
      <w:r w:rsidRPr="00290BC4">
        <w:rPr>
          <w:szCs w:val="24"/>
        </w:rPr>
        <w:t>or;</w:t>
      </w:r>
      <w:proofErr w:type="gramEnd"/>
    </w:p>
    <w:p w14:paraId="244B6F68" w14:textId="07FDFD68" w:rsidR="773F5ADB" w:rsidRPr="00290BC4" w:rsidRDefault="773F5ADB" w:rsidP="43607E94">
      <w:pPr>
        <w:pStyle w:val="ListParagraph"/>
        <w:numPr>
          <w:ilvl w:val="0"/>
          <w:numId w:val="1"/>
        </w:numPr>
        <w:rPr>
          <w:szCs w:val="24"/>
        </w:rPr>
      </w:pPr>
      <w:r w:rsidRPr="00290BC4">
        <w:rPr>
          <w:szCs w:val="24"/>
        </w:rPr>
        <w:t>The transfer is required for the core purpose a contract with you (for example, an appropriate mentor is based in another country)</w:t>
      </w:r>
      <w:r w:rsidR="002C4174" w:rsidRPr="00290BC4">
        <w:rPr>
          <w:szCs w:val="24"/>
        </w:rPr>
        <w:t xml:space="preserve"> in a fashion in keeping with </w:t>
      </w:r>
      <w:r w:rsidR="004035DF" w:rsidRPr="00290BC4">
        <w:rPr>
          <w:szCs w:val="24"/>
        </w:rPr>
        <w:t>article 49(</w:t>
      </w:r>
      <w:r w:rsidR="005D6CA4" w:rsidRPr="00290BC4">
        <w:rPr>
          <w:szCs w:val="24"/>
        </w:rPr>
        <w:t>1)(b) of the UK GDPR</w:t>
      </w:r>
      <w:r w:rsidR="2843E096" w:rsidRPr="00290BC4">
        <w:rPr>
          <w:szCs w:val="24"/>
        </w:rPr>
        <w:t>.</w:t>
      </w:r>
    </w:p>
    <w:p w14:paraId="1E623311" w14:textId="2FE467F4" w:rsidR="6A8EC7E9" w:rsidRPr="00290BC4" w:rsidRDefault="6A8EC7E9" w:rsidP="43607E94">
      <w:pPr>
        <w:pStyle w:val="ListParagraph"/>
        <w:numPr>
          <w:ilvl w:val="0"/>
          <w:numId w:val="1"/>
        </w:numPr>
        <w:rPr>
          <w:szCs w:val="24"/>
        </w:rPr>
      </w:pPr>
      <w:r w:rsidRPr="00290BC4">
        <w:rPr>
          <w:szCs w:val="24"/>
        </w:rPr>
        <w:t>UHI has entered an appropriate safeguard with the recipient per article 49 of the UK GDPR.</w:t>
      </w:r>
    </w:p>
    <w:p w14:paraId="181E3094" w14:textId="062F2711" w:rsidR="000A6CED" w:rsidRPr="00C16A8B" w:rsidRDefault="009200A8" w:rsidP="009200A8">
      <w:pPr>
        <w:pStyle w:val="Heading2"/>
        <w:rPr>
          <w:rFonts w:cstheme="minorHAnsi"/>
        </w:rPr>
      </w:pPr>
      <w:r w:rsidRPr="00C16A8B">
        <w:rPr>
          <w:rFonts w:cstheme="minorHAnsi"/>
        </w:rPr>
        <w:t>Data retention</w:t>
      </w:r>
    </w:p>
    <w:p w14:paraId="43DE667E" w14:textId="73ECB104" w:rsidR="00FA7910" w:rsidRPr="00521552" w:rsidRDefault="00095F05" w:rsidP="2B76821D">
      <w:p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Your data</w:t>
      </w:r>
      <w:r w:rsidR="54271B2F" w:rsidRPr="00521552">
        <w:rPr>
          <w:rFonts w:eastAsia="Arial" w:cstheme="minorHAnsi"/>
          <w:szCs w:val="24"/>
        </w:rPr>
        <w:t xml:space="preserve"> will be retained for the </w:t>
      </w:r>
      <w:r w:rsidR="00F41D68" w:rsidRPr="00521552">
        <w:rPr>
          <w:rFonts w:eastAsia="Arial" w:cstheme="minorHAnsi"/>
          <w:szCs w:val="24"/>
        </w:rPr>
        <w:t>following periods:</w:t>
      </w:r>
    </w:p>
    <w:p w14:paraId="46BDC7DD" w14:textId="42A18640" w:rsidR="00F41D68" w:rsidRPr="00521552" w:rsidRDefault="00F41D68" w:rsidP="00A83574">
      <w:pPr>
        <w:pStyle w:val="ListParagraph"/>
        <w:numPr>
          <w:ilvl w:val="0"/>
          <w:numId w:val="15"/>
        </w:num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Administration of mentoring programme</w:t>
      </w:r>
      <w:r w:rsidR="00920474" w:rsidRPr="00521552">
        <w:rPr>
          <w:rFonts w:eastAsia="Arial" w:cstheme="minorHAnsi"/>
          <w:szCs w:val="24"/>
        </w:rPr>
        <w:t xml:space="preserve"> – Purposes 1 to 6:</w:t>
      </w:r>
      <w:r w:rsidRPr="00521552">
        <w:rPr>
          <w:rFonts w:eastAsia="Arial" w:cstheme="minorHAnsi"/>
          <w:szCs w:val="24"/>
        </w:rPr>
        <w:t xml:space="preserve"> Current Academic Year</w:t>
      </w:r>
    </w:p>
    <w:p w14:paraId="4E9E6AFB" w14:textId="5461EB69" w:rsidR="00920474" w:rsidRPr="00521552" w:rsidRDefault="00534112" w:rsidP="00A83574">
      <w:pPr>
        <w:pStyle w:val="ListParagraph"/>
        <w:numPr>
          <w:ilvl w:val="0"/>
          <w:numId w:val="15"/>
        </w:num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Record of Participat</w:t>
      </w:r>
      <w:r w:rsidR="00A83574" w:rsidRPr="00521552">
        <w:rPr>
          <w:rFonts w:eastAsia="Arial" w:cstheme="minorHAnsi"/>
          <w:szCs w:val="24"/>
        </w:rPr>
        <w:t>io</w:t>
      </w:r>
      <w:r w:rsidRPr="00521552">
        <w:rPr>
          <w:rFonts w:eastAsia="Arial" w:cstheme="minorHAnsi"/>
          <w:szCs w:val="24"/>
        </w:rPr>
        <w:t>n – Purpose 7: As part of your academic record</w:t>
      </w:r>
      <w:r w:rsidR="00B52BAC" w:rsidRPr="00521552">
        <w:rPr>
          <w:rFonts w:eastAsia="Arial" w:cstheme="minorHAnsi"/>
          <w:szCs w:val="24"/>
        </w:rPr>
        <w:t xml:space="preserve"> – see: </w:t>
      </w:r>
      <w:hyperlink r:id="rId12" w:history="1">
        <w:r w:rsidR="00B52BAC" w:rsidRPr="00521552">
          <w:rPr>
            <w:rStyle w:val="Hyperlink"/>
            <w:szCs w:val="24"/>
          </w:rPr>
          <w:t>Student data retention information - University of the Highlands and Islands (uhi.ac.uk)</w:t>
        </w:r>
      </w:hyperlink>
    </w:p>
    <w:p w14:paraId="635AC03A" w14:textId="51D7B07F" w:rsidR="009200A8" w:rsidRPr="00521552" w:rsidRDefault="009200A8" w:rsidP="00DD3CE3">
      <w:pPr>
        <w:pStyle w:val="Heading2"/>
        <w:rPr>
          <w:rFonts w:cstheme="minorHAnsi"/>
        </w:rPr>
      </w:pPr>
      <w:r w:rsidRPr="00521552">
        <w:rPr>
          <w:rFonts w:cstheme="minorHAnsi"/>
        </w:rPr>
        <w:lastRenderedPageBreak/>
        <w:t xml:space="preserve">Rights of data </w:t>
      </w:r>
      <w:r w:rsidR="00DD3CE3" w:rsidRPr="00521552">
        <w:rPr>
          <w:rFonts w:cstheme="minorHAnsi"/>
        </w:rPr>
        <w:t>subjects</w:t>
      </w:r>
    </w:p>
    <w:p w14:paraId="2705A3E5" w14:textId="59CE8896" w:rsidR="008517B2" w:rsidRPr="00521552" w:rsidRDefault="54271B2F" w:rsidP="54271B2F">
      <w:p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The following rights are rights of data subjects:</w:t>
      </w:r>
    </w:p>
    <w:p w14:paraId="60C1D357" w14:textId="7F47C802" w:rsidR="006A0A0E" w:rsidRPr="00521552" w:rsidRDefault="54271B2F" w:rsidP="00DD3CE3">
      <w:pPr>
        <w:pStyle w:val="ListParagraph"/>
        <w:numPr>
          <w:ilvl w:val="0"/>
          <w:numId w:val="10"/>
        </w:num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The right to access your personal data</w:t>
      </w:r>
    </w:p>
    <w:p w14:paraId="06D5A9C5" w14:textId="5514CE2F" w:rsidR="006A0A0E" w:rsidRPr="00521552" w:rsidRDefault="54271B2F" w:rsidP="00DD3CE3">
      <w:pPr>
        <w:pStyle w:val="ListParagraph"/>
        <w:numPr>
          <w:ilvl w:val="0"/>
          <w:numId w:val="10"/>
        </w:num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The right to rectification if the personal data we hold about you is incorrect</w:t>
      </w:r>
    </w:p>
    <w:p w14:paraId="6EBB50AD" w14:textId="1DCD39E0" w:rsidR="001614EB" w:rsidRPr="00521552" w:rsidRDefault="54271B2F" w:rsidP="00DD3CE3">
      <w:pPr>
        <w:pStyle w:val="ListParagraph"/>
        <w:numPr>
          <w:ilvl w:val="0"/>
          <w:numId w:val="10"/>
        </w:num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The right to restrict processing of your personal data</w:t>
      </w:r>
    </w:p>
    <w:p w14:paraId="6D50A33A" w14:textId="522500E9" w:rsidR="005727E4" w:rsidRPr="00521552" w:rsidRDefault="54271B2F" w:rsidP="00DD3CE3">
      <w:p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 xml:space="preserve">The following rights </w:t>
      </w:r>
      <w:hyperlink r:id="rId13" w:anchor="why">
        <w:r w:rsidRPr="00521552">
          <w:rPr>
            <w:rStyle w:val="Hyperlink"/>
            <w:rFonts w:eastAsia="Arial" w:cstheme="minorHAnsi"/>
            <w:szCs w:val="24"/>
          </w:rPr>
          <w:t>apply only in certain circumstances</w:t>
        </w:r>
      </w:hyperlink>
      <w:r w:rsidRPr="00521552">
        <w:rPr>
          <w:rFonts w:eastAsia="Arial" w:cstheme="minorHAnsi"/>
          <w:szCs w:val="24"/>
        </w:rPr>
        <w:t>:</w:t>
      </w:r>
    </w:p>
    <w:p w14:paraId="22C2AF31" w14:textId="6DE90117" w:rsidR="001120EA" w:rsidRPr="00521552" w:rsidRDefault="54271B2F" w:rsidP="00DD3CE3">
      <w:pPr>
        <w:pStyle w:val="ListParagraph"/>
        <w:numPr>
          <w:ilvl w:val="0"/>
          <w:numId w:val="10"/>
        </w:num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The</w:t>
      </w:r>
      <w:r w:rsidRPr="00521552">
        <w:rPr>
          <w:rFonts w:eastAsia="Arial" w:cstheme="minorHAnsi"/>
          <w:i/>
          <w:iCs/>
          <w:szCs w:val="24"/>
        </w:rPr>
        <w:t xml:space="preserve"> </w:t>
      </w:r>
      <w:r w:rsidRPr="00521552">
        <w:rPr>
          <w:rFonts w:eastAsia="Arial" w:cstheme="minorHAnsi"/>
          <w:szCs w:val="24"/>
        </w:rPr>
        <w:t>right to withdraw consent at any time if consent is our lawful basis for processing your data</w:t>
      </w:r>
    </w:p>
    <w:p w14:paraId="671A973F" w14:textId="71C35DAD" w:rsidR="00E10FA1" w:rsidRPr="00521552" w:rsidRDefault="54271B2F" w:rsidP="00DD3CE3">
      <w:pPr>
        <w:pStyle w:val="ListParagraph"/>
        <w:numPr>
          <w:ilvl w:val="0"/>
          <w:numId w:val="10"/>
        </w:num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The right to object to our processing of your personal data</w:t>
      </w:r>
    </w:p>
    <w:p w14:paraId="03F3B7EB" w14:textId="1DDDDC50" w:rsidR="00B75AF8" w:rsidRPr="00521552" w:rsidRDefault="54271B2F" w:rsidP="00DD3CE3">
      <w:pPr>
        <w:pStyle w:val="ListParagraph"/>
        <w:numPr>
          <w:ilvl w:val="0"/>
          <w:numId w:val="10"/>
        </w:num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The right to request erasure (deletion) of your personal data</w:t>
      </w:r>
    </w:p>
    <w:p w14:paraId="054585A6" w14:textId="3F541ED8" w:rsidR="005727E4" w:rsidRPr="00521552" w:rsidRDefault="54271B2F" w:rsidP="00DD3CE3">
      <w:pPr>
        <w:pStyle w:val="ListParagraph"/>
        <w:numPr>
          <w:ilvl w:val="0"/>
          <w:numId w:val="10"/>
        </w:num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The right to data portability</w:t>
      </w:r>
    </w:p>
    <w:p w14:paraId="06541E79" w14:textId="2895378C" w:rsidR="00DE21E0" w:rsidRPr="00521552" w:rsidRDefault="54271B2F" w:rsidP="00DD3CE3">
      <w:pPr>
        <w:rPr>
          <w:rFonts w:eastAsia="Arial" w:cstheme="minorHAnsi"/>
          <w:szCs w:val="24"/>
        </w:rPr>
      </w:pPr>
      <w:r w:rsidRPr="00521552">
        <w:rPr>
          <w:rFonts w:eastAsia="Arial" w:cstheme="minorHAnsi"/>
          <w:szCs w:val="24"/>
        </w:rPr>
        <w:t>You also have the right to lodge a complaint with the Information Commissioner’s Office about our handling of your data.</w:t>
      </w:r>
    </w:p>
    <w:sectPr w:rsidR="00DE21E0" w:rsidRPr="00521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90A4" w14:textId="77777777" w:rsidR="005E4552" w:rsidRDefault="005E4552" w:rsidP="00C62A42">
      <w:pPr>
        <w:spacing w:after="0" w:line="240" w:lineRule="auto"/>
      </w:pPr>
      <w:r>
        <w:separator/>
      </w:r>
    </w:p>
  </w:endnote>
  <w:endnote w:type="continuationSeparator" w:id="0">
    <w:p w14:paraId="77B82A73" w14:textId="77777777" w:rsidR="005E4552" w:rsidRDefault="005E4552" w:rsidP="00C62A42">
      <w:pPr>
        <w:spacing w:after="0" w:line="240" w:lineRule="auto"/>
      </w:pPr>
      <w:r>
        <w:continuationSeparator/>
      </w:r>
    </w:p>
  </w:endnote>
  <w:endnote w:type="continuationNotice" w:id="1">
    <w:p w14:paraId="3F654E1A" w14:textId="77777777" w:rsidR="005E4552" w:rsidRDefault="005E4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B1D10" w14:textId="77777777" w:rsidR="005E4552" w:rsidRDefault="005E4552" w:rsidP="00C62A42">
      <w:pPr>
        <w:spacing w:after="0" w:line="240" w:lineRule="auto"/>
      </w:pPr>
      <w:r>
        <w:separator/>
      </w:r>
    </w:p>
  </w:footnote>
  <w:footnote w:type="continuationSeparator" w:id="0">
    <w:p w14:paraId="325B4745" w14:textId="77777777" w:rsidR="005E4552" w:rsidRDefault="005E4552" w:rsidP="00C62A42">
      <w:pPr>
        <w:spacing w:after="0" w:line="240" w:lineRule="auto"/>
      </w:pPr>
      <w:r>
        <w:continuationSeparator/>
      </w:r>
    </w:p>
  </w:footnote>
  <w:footnote w:type="continuationNotice" w:id="1">
    <w:p w14:paraId="45EC51D4" w14:textId="77777777" w:rsidR="005E4552" w:rsidRDefault="005E45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0C09"/>
    <w:multiLevelType w:val="hybridMultilevel"/>
    <w:tmpl w:val="A9C4546E"/>
    <w:lvl w:ilvl="0" w:tplc="DF928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C0C57"/>
    <w:multiLevelType w:val="hybridMultilevel"/>
    <w:tmpl w:val="3398A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136AF"/>
    <w:multiLevelType w:val="hybridMultilevel"/>
    <w:tmpl w:val="0DA48EA4"/>
    <w:lvl w:ilvl="0" w:tplc="DF92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64124A"/>
    <w:multiLevelType w:val="hybridMultilevel"/>
    <w:tmpl w:val="3E5A6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85F9E"/>
    <w:multiLevelType w:val="hybridMultilevel"/>
    <w:tmpl w:val="DE6C7D2C"/>
    <w:lvl w:ilvl="0" w:tplc="DF92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4C50"/>
    <w:multiLevelType w:val="hybridMultilevel"/>
    <w:tmpl w:val="F65609C4"/>
    <w:lvl w:ilvl="0" w:tplc="DF92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E95B97"/>
    <w:multiLevelType w:val="hybridMultilevel"/>
    <w:tmpl w:val="FFFFFFFF"/>
    <w:lvl w:ilvl="0" w:tplc="B2AC0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C8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42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0A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84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47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80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C8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9A7F58"/>
    <w:multiLevelType w:val="hybridMultilevel"/>
    <w:tmpl w:val="5966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92C7A"/>
    <w:multiLevelType w:val="hybridMultilevel"/>
    <w:tmpl w:val="016A7C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259A8"/>
    <w:multiLevelType w:val="hybridMultilevel"/>
    <w:tmpl w:val="1DFE013E"/>
    <w:lvl w:ilvl="0" w:tplc="DF92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615E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E294E"/>
    <w:multiLevelType w:val="hybridMultilevel"/>
    <w:tmpl w:val="D5247582"/>
    <w:lvl w:ilvl="0" w:tplc="DF928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9B5DF0"/>
    <w:multiLevelType w:val="hybridMultilevel"/>
    <w:tmpl w:val="11C29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35577">
    <w:abstractNumId w:val="8"/>
  </w:num>
  <w:num w:numId="2" w16cid:durableId="1769695877">
    <w:abstractNumId w:val="9"/>
  </w:num>
  <w:num w:numId="3" w16cid:durableId="1273174199">
    <w:abstractNumId w:val="7"/>
  </w:num>
  <w:num w:numId="4" w16cid:durableId="1069578202">
    <w:abstractNumId w:val="3"/>
  </w:num>
  <w:num w:numId="5" w16cid:durableId="1083647770">
    <w:abstractNumId w:val="6"/>
  </w:num>
  <w:num w:numId="6" w16cid:durableId="1964995913">
    <w:abstractNumId w:val="12"/>
  </w:num>
  <w:num w:numId="7" w16cid:durableId="1208713011">
    <w:abstractNumId w:val="2"/>
  </w:num>
  <w:num w:numId="8" w16cid:durableId="1920402145">
    <w:abstractNumId w:val="5"/>
  </w:num>
  <w:num w:numId="9" w16cid:durableId="983705388">
    <w:abstractNumId w:val="0"/>
  </w:num>
  <w:num w:numId="10" w16cid:durableId="1361202597">
    <w:abstractNumId w:val="13"/>
  </w:num>
  <w:num w:numId="11" w16cid:durableId="2027897983">
    <w:abstractNumId w:val="10"/>
  </w:num>
  <w:num w:numId="12" w16cid:durableId="1108887985">
    <w:abstractNumId w:val="11"/>
  </w:num>
  <w:num w:numId="13" w16cid:durableId="424885218">
    <w:abstractNumId w:val="1"/>
  </w:num>
  <w:num w:numId="14" w16cid:durableId="68626280">
    <w:abstractNumId w:val="14"/>
  </w:num>
  <w:num w:numId="15" w16cid:durableId="1896350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4415B47-1DC2-4E49-ACF9-93241F37FBE1}"/>
    <w:docVar w:name="dgnword-eventsink" w:val="2182675623344"/>
  </w:docVars>
  <w:rsids>
    <w:rsidRoot w:val="008517B2"/>
    <w:rsid w:val="000023F0"/>
    <w:rsid w:val="0000649C"/>
    <w:rsid w:val="00007E98"/>
    <w:rsid w:val="00015DC6"/>
    <w:rsid w:val="00022596"/>
    <w:rsid w:val="00023D81"/>
    <w:rsid w:val="00027183"/>
    <w:rsid w:val="00034529"/>
    <w:rsid w:val="00036951"/>
    <w:rsid w:val="00042F38"/>
    <w:rsid w:val="00046E21"/>
    <w:rsid w:val="0005131D"/>
    <w:rsid w:val="00057571"/>
    <w:rsid w:val="000618E2"/>
    <w:rsid w:val="000628DA"/>
    <w:rsid w:val="00075A56"/>
    <w:rsid w:val="00077C82"/>
    <w:rsid w:val="00095F05"/>
    <w:rsid w:val="00095F74"/>
    <w:rsid w:val="000A0635"/>
    <w:rsid w:val="000A1449"/>
    <w:rsid w:val="000A51DE"/>
    <w:rsid w:val="000A5372"/>
    <w:rsid w:val="000A6CED"/>
    <w:rsid w:val="000B391D"/>
    <w:rsid w:val="000B3AA9"/>
    <w:rsid w:val="000C51E7"/>
    <w:rsid w:val="000D55A7"/>
    <w:rsid w:val="000D7750"/>
    <w:rsid w:val="000D7D0A"/>
    <w:rsid w:val="000F28BE"/>
    <w:rsid w:val="000F28CE"/>
    <w:rsid w:val="000F4653"/>
    <w:rsid w:val="000F7060"/>
    <w:rsid w:val="0010028A"/>
    <w:rsid w:val="00101819"/>
    <w:rsid w:val="001043DC"/>
    <w:rsid w:val="00105525"/>
    <w:rsid w:val="00107817"/>
    <w:rsid w:val="00110330"/>
    <w:rsid w:val="0011076D"/>
    <w:rsid w:val="001120EA"/>
    <w:rsid w:val="00115969"/>
    <w:rsid w:val="001159E3"/>
    <w:rsid w:val="00120047"/>
    <w:rsid w:val="001470BB"/>
    <w:rsid w:val="001557AD"/>
    <w:rsid w:val="00157D67"/>
    <w:rsid w:val="001614EB"/>
    <w:rsid w:val="00162228"/>
    <w:rsid w:val="001643F2"/>
    <w:rsid w:val="00164767"/>
    <w:rsid w:val="00164882"/>
    <w:rsid w:val="00167213"/>
    <w:rsid w:val="00177F9E"/>
    <w:rsid w:val="00181CDF"/>
    <w:rsid w:val="0018434E"/>
    <w:rsid w:val="001927DC"/>
    <w:rsid w:val="00193C75"/>
    <w:rsid w:val="00195A8F"/>
    <w:rsid w:val="0019749A"/>
    <w:rsid w:val="001A6316"/>
    <w:rsid w:val="001B1D0E"/>
    <w:rsid w:val="001C0760"/>
    <w:rsid w:val="001C34AF"/>
    <w:rsid w:val="001C3F2F"/>
    <w:rsid w:val="001C472D"/>
    <w:rsid w:val="001D1108"/>
    <w:rsid w:val="001D2CB9"/>
    <w:rsid w:val="001D5A5E"/>
    <w:rsid w:val="001F2848"/>
    <w:rsid w:val="001F40FB"/>
    <w:rsid w:val="001F5122"/>
    <w:rsid w:val="001F7FA8"/>
    <w:rsid w:val="00211C2B"/>
    <w:rsid w:val="0021206E"/>
    <w:rsid w:val="0021273B"/>
    <w:rsid w:val="00212AE2"/>
    <w:rsid w:val="002169EB"/>
    <w:rsid w:val="002231F0"/>
    <w:rsid w:val="00224399"/>
    <w:rsid w:val="00227B67"/>
    <w:rsid w:val="002327E4"/>
    <w:rsid w:val="002353D2"/>
    <w:rsid w:val="0023769F"/>
    <w:rsid w:val="002378E6"/>
    <w:rsid w:val="00237D05"/>
    <w:rsid w:val="00240535"/>
    <w:rsid w:val="00242FEF"/>
    <w:rsid w:val="0024336B"/>
    <w:rsid w:val="00246934"/>
    <w:rsid w:val="00256B42"/>
    <w:rsid w:val="00256DCB"/>
    <w:rsid w:val="00261C25"/>
    <w:rsid w:val="00262F18"/>
    <w:rsid w:val="00265AB1"/>
    <w:rsid w:val="00265B85"/>
    <w:rsid w:val="00266A75"/>
    <w:rsid w:val="00283A76"/>
    <w:rsid w:val="002872B7"/>
    <w:rsid w:val="00287BF5"/>
    <w:rsid w:val="00290BC4"/>
    <w:rsid w:val="00291AEE"/>
    <w:rsid w:val="00292FA6"/>
    <w:rsid w:val="0029324B"/>
    <w:rsid w:val="00293670"/>
    <w:rsid w:val="002967CD"/>
    <w:rsid w:val="002A3329"/>
    <w:rsid w:val="002A3FF2"/>
    <w:rsid w:val="002A4BB0"/>
    <w:rsid w:val="002A5E87"/>
    <w:rsid w:val="002B0E2D"/>
    <w:rsid w:val="002B2624"/>
    <w:rsid w:val="002B7755"/>
    <w:rsid w:val="002B7D4E"/>
    <w:rsid w:val="002C2FF2"/>
    <w:rsid w:val="002C4174"/>
    <w:rsid w:val="002D35A0"/>
    <w:rsid w:val="002D37FD"/>
    <w:rsid w:val="002D664E"/>
    <w:rsid w:val="002E0267"/>
    <w:rsid w:val="002E42AD"/>
    <w:rsid w:val="002F0781"/>
    <w:rsid w:val="002F1582"/>
    <w:rsid w:val="002F16DD"/>
    <w:rsid w:val="002F3DDC"/>
    <w:rsid w:val="0030047B"/>
    <w:rsid w:val="00303F55"/>
    <w:rsid w:val="00311B47"/>
    <w:rsid w:val="00313FF9"/>
    <w:rsid w:val="003153E4"/>
    <w:rsid w:val="00323089"/>
    <w:rsid w:val="0032674F"/>
    <w:rsid w:val="003267D3"/>
    <w:rsid w:val="003277C7"/>
    <w:rsid w:val="00334C9F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2F8"/>
    <w:rsid w:val="00364EB6"/>
    <w:rsid w:val="00380B2D"/>
    <w:rsid w:val="00382EC8"/>
    <w:rsid w:val="00390414"/>
    <w:rsid w:val="003965FC"/>
    <w:rsid w:val="003A18E2"/>
    <w:rsid w:val="003A34C6"/>
    <w:rsid w:val="003A389E"/>
    <w:rsid w:val="003A4F21"/>
    <w:rsid w:val="003B48F1"/>
    <w:rsid w:val="003B6809"/>
    <w:rsid w:val="003B7D21"/>
    <w:rsid w:val="003C3E63"/>
    <w:rsid w:val="003C55CD"/>
    <w:rsid w:val="003D438F"/>
    <w:rsid w:val="003F1073"/>
    <w:rsid w:val="003F2482"/>
    <w:rsid w:val="003F2D6F"/>
    <w:rsid w:val="00400E40"/>
    <w:rsid w:val="004028E7"/>
    <w:rsid w:val="004035DF"/>
    <w:rsid w:val="0040372E"/>
    <w:rsid w:val="00404458"/>
    <w:rsid w:val="004115E7"/>
    <w:rsid w:val="0041325A"/>
    <w:rsid w:val="004144A1"/>
    <w:rsid w:val="0042040C"/>
    <w:rsid w:val="00423146"/>
    <w:rsid w:val="004278CB"/>
    <w:rsid w:val="00433F02"/>
    <w:rsid w:val="004351D8"/>
    <w:rsid w:val="004368BA"/>
    <w:rsid w:val="004369FF"/>
    <w:rsid w:val="00441C41"/>
    <w:rsid w:val="004441F1"/>
    <w:rsid w:val="0044591E"/>
    <w:rsid w:val="00445BAF"/>
    <w:rsid w:val="0044712F"/>
    <w:rsid w:val="00451365"/>
    <w:rsid w:val="00451CBA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3E0"/>
    <w:rsid w:val="00485568"/>
    <w:rsid w:val="00493E51"/>
    <w:rsid w:val="00495CE5"/>
    <w:rsid w:val="004B2E41"/>
    <w:rsid w:val="004B4F2D"/>
    <w:rsid w:val="004B601E"/>
    <w:rsid w:val="004C05F6"/>
    <w:rsid w:val="004C0DA9"/>
    <w:rsid w:val="004C62B4"/>
    <w:rsid w:val="004D320C"/>
    <w:rsid w:val="004D32D3"/>
    <w:rsid w:val="004E65D2"/>
    <w:rsid w:val="004F0020"/>
    <w:rsid w:val="004F0779"/>
    <w:rsid w:val="004F2264"/>
    <w:rsid w:val="00502CAB"/>
    <w:rsid w:val="00503E4A"/>
    <w:rsid w:val="00512F13"/>
    <w:rsid w:val="00514588"/>
    <w:rsid w:val="00520080"/>
    <w:rsid w:val="00521552"/>
    <w:rsid w:val="00534112"/>
    <w:rsid w:val="00534D99"/>
    <w:rsid w:val="005360B0"/>
    <w:rsid w:val="00536D93"/>
    <w:rsid w:val="00546280"/>
    <w:rsid w:val="00554C99"/>
    <w:rsid w:val="00557899"/>
    <w:rsid w:val="0056076E"/>
    <w:rsid w:val="005671A8"/>
    <w:rsid w:val="00570BFB"/>
    <w:rsid w:val="00570E25"/>
    <w:rsid w:val="005727E4"/>
    <w:rsid w:val="00573015"/>
    <w:rsid w:val="00590806"/>
    <w:rsid w:val="00591CB2"/>
    <w:rsid w:val="00592E07"/>
    <w:rsid w:val="005A1DB5"/>
    <w:rsid w:val="005A51DC"/>
    <w:rsid w:val="005B184D"/>
    <w:rsid w:val="005C6834"/>
    <w:rsid w:val="005D27C3"/>
    <w:rsid w:val="005D3E8F"/>
    <w:rsid w:val="005D6779"/>
    <w:rsid w:val="005D69F8"/>
    <w:rsid w:val="005D6CA4"/>
    <w:rsid w:val="005E06BC"/>
    <w:rsid w:val="005E1E14"/>
    <w:rsid w:val="005E4552"/>
    <w:rsid w:val="005E6A48"/>
    <w:rsid w:val="005F6FFE"/>
    <w:rsid w:val="0060224D"/>
    <w:rsid w:val="0060697F"/>
    <w:rsid w:val="00610122"/>
    <w:rsid w:val="00613C12"/>
    <w:rsid w:val="00615283"/>
    <w:rsid w:val="00622255"/>
    <w:rsid w:val="00623CE1"/>
    <w:rsid w:val="006261C6"/>
    <w:rsid w:val="00644906"/>
    <w:rsid w:val="00647579"/>
    <w:rsid w:val="00660D46"/>
    <w:rsid w:val="006619CA"/>
    <w:rsid w:val="00662BE2"/>
    <w:rsid w:val="00680454"/>
    <w:rsid w:val="00681117"/>
    <w:rsid w:val="0068217C"/>
    <w:rsid w:val="00684AB3"/>
    <w:rsid w:val="0068742E"/>
    <w:rsid w:val="00691F1B"/>
    <w:rsid w:val="006A0A0E"/>
    <w:rsid w:val="006A13AB"/>
    <w:rsid w:val="006A3D62"/>
    <w:rsid w:val="006A6F4A"/>
    <w:rsid w:val="006B422D"/>
    <w:rsid w:val="006B5C15"/>
    <w:rsid w:val="006C1D0E"/>
    <w:rsid w:val="006C6E53"/>
    <w:rsid w:val="006D1285"/>
    <w:rsid w:val="006E28A6"/>
    <w:rsid w:val="006F3ECF"/>
    <w:rsid w:val="00704A93"/>
    <w:rsid w:val="00707E76"/>
    <w:rsid w:val="00712BFE"/>
    <w:rsid w:val="007273F8"/>
    <w:rsid w:val="00737C7A"/>
    <w:rsid w:val="007414E9"/>
    <w:rsid w:val="007429C2"/>
    <w:rsid w:val="00757A0A"/>
    <w:rsid w:val="007606D6"/>
    <w:rsid w:val="007655CF"/>
    <w:rsid w:val="00765A3F"/>
    <w:rsid w:val="00782C31"/>
    <w:rsid w:val="00783097"/>
    <w:rsid w:val="00783D8F"/>
    <w:rsid w:val="00795B19"/>
    <w:rsid w:val="007A166B"/>
    <w:rsid w:val="007A56B9"/>
    <w:rsid w:val="007A6E0F"/>
    <w:rsid w:val="007B0143"/>
    <w:rsid w:val="007B0F7B"/>
    <w:rsid w:val="007B2798"/>
    <w:rsid w:val="007B5F45"/>
    <w:rsid w:val="007B6F72"/>
    <w:rsid w:val="007C2B0E"/>
    <w:rsid w:val="007C649B"/>
    <w:rsid w:val="007D3708"/>
    <w:rsid w:val="007D6993"/>
    <w:rsid w:val="007D6B6F"/>
    <w:rsid w:val="007E1BB4"/>
    <w:rsid w:val="007E38D2"/>
    <w:rsid w:val="007E7D4B"/>
    <w:rsid w:val="00806B4A"/>
    <w:rsid w:val="008137A6"/>
    <w:rsid w:val="00816CFD"/>
    <w:rsid w:val="00817C4F"/>
    <w:rsid w:val="0082355F"/>
    <w:rsid w:val="0082362D"/>
    <w:rsid w:val="008243AA"/>
    <w:rsid w:val="0082683D"/>
    <w:rsid w:val="00827CFE"/>
    <w:rsid w:val="008355CA"/>
    <w:rsid w:val="0083706F"/>
    <w:rsid w:val="0084048F"/>
    <w:rsid w:val="0084171F"/>
    <w:rsid w:val="00845E89"/>
    <w:rsid w:val="008517B2"/>
    <w:rsid w:val="0085309F"/>
    <w:rsid w:val="00855683"/>
    <w:rsid w:val="00855A0E"/>
    <w:rsid w:val="00855C69"/>
    <w:rsid w:val="008614C8"/>
    <w:rsid w:val="00871E30"/>
    <w:rsid w:val="00883271"/>
    <w:rsid w:val="00883AB3"/>
    <w:rsid w:val="00883EC1"/>
    <w:rsid w:val="00892902"/>
    <w:rsid w:val="008965E6"/>
    <w:rsid w:val="008A6589"/>
    <w:rsid w:val="008A66BC"/>
    <w:rsid w:val="008B1B7F"/>
    <w:rsid w:val="008B1DC3"/>
    <w:rsid w:val="008B209E"/>
    <w:rsid w:val="008B7831"/>
    <w:rsid w:val="008B79D0"/>
    <w:rsid w:val="008C3278"/>
    <w:rsid w:val="008C3375"/>
    <w:rsid w:val="008C3F20"/>
    <w:rsid w:val="008C79BE"/>
    <w:rsid w:val="008D0E55"/>
    <w:rsid w:val="008D5C06"/>
    <w:rsid w:val="008E156A"/>
    <w:rsid w:val="008E4969"/>
    <w:rsid w:val="008E4BCB"/>
    <w:rsid w:val="008E76AC"/>
    <w:rsid w:val="008F0ACE"/>
    <w:rsid w:val="008F2CC0"/>
    <w:rsid w:val="008F3704"/>
    <w:rsid w:val="008F4ED1"/>
    <w:rsid w:val="009016B1"/>
    <w:rsid w:val="00902EF0"/>
    <w:rsid w:val="00904EB7"/>
    <w:rsid w:val="00905173"/>
    <w:rsid w:val="009069E4"/>
    <w:rsid w:val="009074AC"/>
    <w:rsid w:val="00910C69"/>
    <w:rsid w:val="00913142"/>
    <w:rsid w:val="009136B7"/>
    <w:rsid w:val="009145A5"/>
    <w:rsid w:val="009148E4"/>
    <w:rsid w:val="00916CD3"/>
    <w:rsid w:val="009200A8"/>
    <w:rsid w:val="00920474"/>
    <w:rsid w:val="00921021"/>
    <w:rsid w:val="00934AC9"/>
    <w:rsid w:val="00936F03"/>
    <w:rsid w:val="00937669"/>
    <w:rsid w:val="00942249"/>
    <w:rsid w:val="009469D9"/>
    <w:rsid w:val="009478AE"/>
    <w:rsid w:val="00952172"/>
    <w:rsid w:val="00952BED"/>
    <w:rsid w:val="00957943"/>
    <w:rsid w:val="009641F8"/>
    <w:rsid w:val="00965F4C"/>
    <w:rsid w:val="00973BED"/>
    <w:rsid w:val="009754B0"/>
    <w:rsid w:val="009812F9"/>
    <w:rsid w:val="00981A37"/>
    <w:rsid w:val="009846AB"/>
    <w:rsid w:val="00986F9F"/>
    <w:rsid w:val="00987FDA"/>
    <w:rsid w:val="009917A9"/>
    <w:rsid w:val="00995730"/>
    <w:rsid w:val="009A1C89"/>
    <w:rsid w:val="009A3971"/>
    <w:rsid w:val="009A50E8"/>
    <w:rsid w:val="009A5D74"/>
    <w:rsid w:val="009A71B6"/>
    <w:rsid w:val="009A7F39"/>
    <w:rsid w:val="009B0C90"/>
    <w:rsid w:val="009B7DD8"/>
    <w:rsid w:val="009C1CC1"/>
    <w:rsid w:val="009C3360"/>
    <w:rsid w:val="009C5A92"/>
    <w:rsid w:val="009C7DE1"/>
    <w:rsid w:val="009D00B8"/>
    <w:rsid w:val="009D1760"/>
    <w:rsid w:val="009D1D9E"/>
    <w:rsid w:val="009D4413"/>
    <w:rsid w:val="009D7FD7"/>
    <w:rsid w:val="009F0AC8"/>
    <w:rsid w:val="009F19D0"/>
    <w:rsid w:val="009F31A5"/>
    <w:rsid w:val="009F5D38"/>
    <w:rsid w:val="009F64FE"/>
    <w:rsid w:val="00A07163"/>
    <w:rsid w:val="00A13509"/>
    <w:rsid w:val="00A1430F"/>
    <w:rsid w:val="00A24800"/>
    <w:rsid w:val="00A319C9"/>
    <w:rsid w:val="00A35C21"/>
    <w:rsid w:val="00A41DB8"/>
    <w:rsid w:val="00A436FF"/>
    <w:rsid w:val="00A450ED"/>
    <w:rsid w:val="00A46003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574"/>
    <w:rsid w:val="00A837C1"/>
    <w:rsid w:val="00A84C9F"/>
    <w:rsid w:val="00A84D0B"/>
    <w:rsid w:val="00A85976"/>
    <w:rsid w:val="00A864E2"/>
    <w:rsid w:val="00A92CD0"/>
    <w:rsid w:val="00A946D7"/>
    <w:rsid w:val="00AA07A3"/>
    <w:rsid w:val="00AA4308"/>
    <w:rsid w:val="00AB52E3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6F8"/>
    <w:rsid w:val="00AE6E43"/>
    <w:rsid w:val="00AF0083"/>
    <w:rsid w:val="00AF3571"/>
    <w:rsid w:val="00AF3764"/>
    <w:rsid w:val="00AF440A"/>
    <w:rsid w:val="00AF5C24"/>
    <w:rsid w:val="00B0350E"/>
    <w:rsid w:val="00B057C4"/>
    <w:rsid w:val="00B06246"/>
    <w:rsid w:val="00B156E8"/>
    <w:rsid w:val="00B205EE"/>
    <w:rsid w:val="00B2169E"/>
    <w:rsid w:val="00B231D5"/>
    <w:rsid w:val="00B270FC"/>
    <w:rsid w:val="00B33B03"/>
    <w:rsid w:val="00B44635"/>
    <w:rsid w:val="00B4B23F"/>
    <w:rsid w:val="00B514DE"/>
    <w:rsid w:val="00B52BAC"/>
    <w:rsid w:val="00B55042"/>
    <w:rsid w:val="00B6050B"/>
    <w:rsid w:val="00B60F44"/>
    <w:rsid w:val="00B62197"/>
    <w:rsid w:val="00B630DB"/>
    <w:rsid w:val="00B7420B"/>
    <w:rsid w:val="00B75AF8"/>
    <w:rsid w:val="00B77AB6"/>
    <w:rsid w:val="00B865B4"/>
    <w:rsid w:val="00B9212D"/>
    <w:rsid w:val="00B95211"/>
    <w:rsid w:val="00B96367"/>
    <w:rsid w:val="00BA22E0"/>
    <w:rsid w:val="00BB4A0D"/>
    <w:rsid w:val="00BB52C2"/>
    <w:rsid w:val="00BB7BAE"/>
    <w:rsid w:val="00BC004C"/>
    <w:rsid w:val="00BC190D"/>
    <w:rsid w:val="00BC245D"/>
    <w:rsid w:val="00BD4737"/>
    <w:rsid w:val="00BE049A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16A8B"/>
    <w:rsid w:val="00C300AF"/>
    <w:rsid w:val="00C33BF1"/>
    <w:rsid w:val="00C463D5"/>
    <w:rsid w:val="00C5077D"/>
    <w:rsid w:val="00C51098"/>
    <w:rsid w:val="00C52078"/>
    <w:rsid w:val="00C5707B"/>
    <w:rsid w:val="00C62A42"/>
    <w:rsid w:val="00C64794"/>
    <w:rsid w:val="00C650F7"/>
    <w:rsid w:val="00C6737B"/>
    <w:rsid w:val="00C675E0"/>
    <w:rsid w:val="00C73FAF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6355"/>
    <w:rsid w:val="00CB7CF6"/>
    <w:rsid w:val="00CC191E"/>
    <w:rsid w:val="00CC524F"/>
    <w:rsid w:val="00CD1530"/>
    <w:rsid w:val="00CD1EE5"/>
    <w:rsid w:val="00CD37F5"/>
    <w:rsid w:val="00CD5979"/>
    <w:rsid w:val="00CE1C4F"/>
    <w:rsid w:val="00CE3A00"/>
    <w:rsid w:val="00CE3A5A"/>
    <w:rsid w:val="00CE46EA"/>
    <w:rsid w:val="00CF0EA0"/>
    <w:rsid w:val="00CF5C24"/>
    <w:rsid w:val="00CF5E6B"/>
    <w:rsid w:val="00CF759D"/>
    <w:rsid w:val="00D03CBC"/>
    <w:rsid w:val="00D1421D"/>
    <w:rsid w:val="00D16551"/>
    <w:rsid w:val="00D168B0"/>
    <w:rsid w:val="00D17AE7"/>
    <w:rsid w:val="00D2217B"/>
    <w:rsid w:val="00D23CC4"/>
    <w:rsid w:val="00D30812"/>
    <w:rsid w:val="00D348C3"/>
    <w:rsid w:val="00D36C05"/>
    <w:rsid w:val="00D45989"/>
    <w:rsid w:val="00D45EF8"/>
    <w:rsid w:val="00D477D8"/>
    <w:rsid w:val="00D56AF6"/>
    <w:rsid w:val="00D57168"/>
    <w:rsid w:val="00D66FE8"/>
    <w:rsid w:val="00D70053"/>
    <w:rsid w:val="00D773F8"/>
    <w:rsid w:val="00D83F0C"/>
    <w:rsid w:val="00D93313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6E2"/>
    <w:rsid w:val="00DB795E"/>
    <w:rsid w:val="00DD2C2C"/>
    <w:rsid w:val="00DD2FAA"/>
    <w:rsid w:val="00DD3CE3"/>
    <w:rsid w:val="00DD512E"/>
    <w:rsid w:val="00DE21E0"/>
    <w:rsid w:val="00DE4493"/>
    <w:rsid w:val="00DE5A47"/>
    <w:rsid w:val="00DF0915"/>
    <w:rsid w:val="00DF189E"/>
    <w:rsid w:val="00DF2643"/>
    <w:rsid w:val="00DF28B9"/>
    <w:rsid w:val="00DF35AB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7C9F"/>
    <w:rsid w:val="00E24F83"/>
    <w:rsid w:val="00E2799A"/>
    <w:rsid w:val="00E310E0"/>
    <w:rsid w:val="00E316C2"/>
    <w:rsid w:val="00E35C0B"/>
    <w:rsid w:val="00E36583"/>
    <w:rsid w:val="00E369CC"/>
    <w:rsid w:val="00E425E8"/>
    <w:rsid w:val="00E504ED"/>
    <w:rsid w:val="00E53152"/>
    <w:rsid w:val="00E5344D"/>
    <w:rsid w:val="00E541E7"/>
    <w:rsid w:val="00E5650F"/>
    <w:rsid w:val="00E6159B"/>
    <w:rsid w:val="00E65180"/>
    <w:rsid w:val="00E72712"/>
    <w:rsid w:val="00E73539"/>
    <w:rsid w:val="00E815FE"/>
    <w:rsid w:val="00E8313B"/>
    <w:rsid w:val="00E9014C"/>
    <w:rsid w:val="00E90848"/>
    <w:rsid w:val="00E94675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B6F50"/>
    <w:rsid w:val="00EC2975"/>
    <w:rsid w:val="00ED239E"/>
    <w:rsid w:val="00ED259F"/>
    <w:rsid w:val="00ED4C65"/>
    <w:rsid w:val="00EE21E6"/>
    <w:rsid w:val="00EE33EC"/>
    <w:rsid w:val="00EE615D"/>
    <w:rsid w:val="00EF09A3"/>
    <w:rsid w:val="00EF1338"/>
    <w:rsid w:val="00EF3249"/>
    <w:rsid w:val="00EF4D3D"/>
    <w:rsid w:val="00F02458"/>
    <w:rsid w:val="00F04009"/>
    <w:rsid w:val="00F053AD"/>
    <w:rsid w:val="00F205D1"/>
    <w:rsid w:val="00F213B9"/>
    <w:rsid w:val="00F232B4"/>
    <w:rsid w:val="00F27CD1"/>
    <w:rsid w:val="00F32A14"/>
    <w:rsid w:val="00F33647"/>
    <w:rsid w:val="00F359FA"/>
    <w:rsid w:val="00F36E5B"/>
    <w:rsid w:val="00F407BD"/>
    <w:rsid w:val="00F41D68"/>
    <w:rsid w:val="00F4259C"/>
    <w:rsid w:val="00F42AAA"/>
    <w:rsid w:val="00F4403F"/>
    <w:rsid w:val="00F46AF4"/>
    <w:rsid w:val="00F54BCE"/>
    <w:rsid w:val="00F56DAA"/>
    <w:rsid w:val="00F60063"/>
    <w:rsid w:val="00F62707"/>
    <w:rsid w:val="00F72DDF"/>
    <w:rsid w:val="00F739F9"/>
    <w:rsid w:val="00F746F8"/>
    <w:rsid w:val="00F760B3"/>
    <w:rsid w:val="00F81BE4"/>
    <w:rsid w:val="00F9095C"/>
    <w:rsid w:val="00F90D93"/>
    <w:rsid w:val="00F915DE"/>
    <w:rsid w:val="00F9292C"/>
    <w:rsid w:val="00FA1108"/>
    <w:rsid w:val="00FA7910"/>
    <w:rsid w:val="00FB33EF"/>
    <w:rsid w:val="00FB6D90"/>
    <w:rsid w:val="00FB79D8"/>
    <w:rsid w:val="00FC1288"/>
    <w:rsid w:val="00FC1357"/>
    <w:rsid w:val="00FC167C"/>
    <w:rsid w:val="00FC776D"/>
    <w:rsid w:val="00FD1EC0"/>
    <w:rsid w:val="00FD29A2"/>
    <w:rsid w:val="00FD4316"/>
    <w:rsid w:val="00FD5C28"/>
    <w:rsid w:val="00FE116A"/>
    <w:rsid w:val="00FE2EBC"/>
    <w:rsid w:val="00FE307D"/>
    <w:rsid w:val="00FF6B38"/>
    <w:rsid w:val="042FEE99"/>
    <w:rsid w:val="04907160"/>
    <w:rsid w:val="0C0CF895"/>
    <w:rsid w:val="12FDD055"/>
    <w:rsid w:val="13486C99"/>
    <w:rsid w:val="13D389AC"/>
    <w:rsid w:val="14024E70"/>
    <w:rsid w:val="14A93D0B"/>
    <w:rsid w:val="17F84BE8"/>
    <w:rsid w:val="192C5418"/>
    <w:rsid w:val="1E8A9FD2"/>
    <w:rsid w:val="1F0EB873"/>
    <w:rsid w:val="21586D06"/>
    <w:rsid w:val="2843E096"/>
    <w:rsid w:val="2B76821D"/>
    <w:rsid w:val="33DA3752"/>
    <w:rsid w:val="34483FDF"/>
    <w:rsid w:val="34E9F6B0"/>
    <w:rsid w:val="36D6D5C0"/>
    <w:rsid w:val="3D28A8F7"/>
    <w:rsid w:val="4204F836"/>
    <w:rsid w:val="43607E94"/>
    <w:rsid w:val="4D3161D0"/>
    <w:rsid w:val="4F56C272"/>
    <w:rsid w:val="524C7206"/>
    <w:rsid w:val="54271B2F"/>
    <w:rsid w:val="56195F7B"/>
    <w:rsid w:val="57343938"/>
    <w:rsid w:val="5D6C8E99"/>
    <w:rsid w:val="649CDB58"/>
    <w:rsid w:val="64B4D1E7"/>
    <w:rsid w:val="665BADA1"/>
    <w:rsid w:val="676C3E93"/>
    <w:rsid w:val="6A8EC7E9"/>
    <w:rsid w:val="6B092D1A"/>
    <w:rsid w:val="6D91C7A1"/>
    <w:rsid w:val="6DF12A68"/>
    <w:rsid w:val="6EE396C6"/>
    <w:rsid w:val="773F5ADB"/>
    <w:rsid w:val="78A6E73C"/>
    <w:rsid w:val="7AC689D3"/>
    <w:rsid w:val="7D174AA3"/>
    <w:rsid w:val="7FC0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B70F1"/>
  <w15:chartTrackingRefBased/>
  <w15:docId w15:val="{94C7D52B-DB0E-4680-BB48-6FD7D879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B5"/>
    <w:pPr>
      <w:spacing w:after="200" w:line="276" w:lineRule="auto"/>
    </w:pPr>
    <w:rPr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C650F7"/>
    <w:pPr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0F7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1D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E36583"/>
    <w:pPr>
      <w:jc w:val="center"/>
    </w:pPr>
    <w:rPr>
      <w:rFonts w:eastAsia="Arial" w:cs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36583"/>
    <w:rPr>
      <w:rFonts w:eastAsia="Arial" w:cs="Arial"/>
      <w:b/>
      <w:sz w:val="28"/>
    </w:rPr>
  </w:style>
  <w:style w:type="character" w:styleId="Strong">
    <w:name w:val="Strong"/>
    <w:basedOn w:val="DefaultParagraphFont"/>
    <w:uiPriority w:val="22"/>
    <w:qFormat/>
    <w:rsid w:val="00E36583"/>
    <w:rPr>
      <w:b/>
      <w:bCs/>
    </w:rPr>
  </w:style>
  <w:style w:type="paragraph" w:customStyle="1" w:styleId="Instructions">
    <w:name w:val="Instructions"/>
    <w:basedOn w:val="Normal"/>
    <w:qFormat/>
    <w:rsid w:val="007D3708"/>
    <w:pPr>
      <w:shd w:val="clear" w:color="auto" w:fill="D9D9D9" w:themeFill="background1" w:themeFillShade="D9"/>
    </w:pPr>
  </w:style>
  <w:style w:type="character" w:customStyle="1" w:styleId="Heading1Char">
    <w:name w:val="Heading 1 Char"/>
    <w:basedOn w:val="DefaultParagraphFont"/>
    <w:link w:val="Heading1"/>
    <w:uiPriority w:val="9"/>
    <w:rsid w:val="00C650F7"/>
    <w:rPr>
      <w:rFonts w:eastAsia="Arial" w:cs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50F7"/>
    <w:rPr>
      <w:b/>
      <w:bCs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7C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hi.ac.uk/en/t4-media/one-web/university/students/support/student-records/student-data-retention-informat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officer@uhi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52728-7fa6-481b-a986-0aefce5fa59d">
      <UserInfo>
        <DisplayName>Stuart McLean</DisplayName>
        <AccountId>90</AccountId>
        <AccountType/>
      </UserInfo>
      <UserInfo>
        <DisplayName>Alana MacLeod</DisplayName>
        <AccountId>93</AccountId>
        <AccountType/>
      </UserInfo>
      <UserInfo>
        <DisplayName>Audrey Decou</DisplayName>
        <AccountId>695</AccountId>
        <AccountType/>
      </UserInfo>
      <UserInfo>
        <DisplayName>NICOLA SMITH</DisplayName>
        <AccountId>42</AccountId>
        <AccountType/>
      </UserInfo>
    </SharedWithUsers>
    <TaxCatchAll xmlns="88f52728-7fa6-481b-a986-0aefce5fa59d" xsi:nil="true"/>
    <lcf76f155ced4ddcb4097134ff3c332f xmlns="52308dc1-3743-47f5-8037-308af97e2e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64285F3ABBA429F4A94D3C8ED77CA" ma:contentTypeVersion="13" ma:contentTypeDescription="Create a new document." ma:contentTypeScope="" ma:versionID="2b98a0cd003d7cbcec2416b7298dfff9">
  <xsd:schema xmlns:xsd="http://www.w3.org/2001/XMLSchema" xmlns:xs="http://www.w3.org/2001/XMLSchema" xmlns:p="http://schemas.microsoft.com/office/2006/metadata/properties" xmlns:ns2="52308dc1-3743-47f5-8037-308af97e2ed8" xmlns:ns3="88f52728-7fa6-481b-a986-0aefce5fa59d" targetNamespace="http://schemas.microsoft.com/office/2006/metadata/properties" ma:root="true" ma:fieldsID="f9f7897e0273193f8dd2cea913ecc50c" ns2:_="" ns3:_="">
    <xsd:import namespace="52308dc1-3743-47f5-8037-308af97e2ed8"/>
    <xsd:import namespace="88f52728-7fa6-481b-a986-0aefce5fa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08dc1-3743-47f5-8037-308af97e2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2728-7fa6-481b-a986-0aefce5fa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a29786-c3c4-4a08-8f53-2de60584e5a5}" ma:internalName="TaxCatchAll" ma:showField="CatchAllData" ma:web="88f52728-7fa6-481b-a986-0aefce5f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5959B-8118-4F6F-A143-DABD2A7EE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6A141-1378-4AC5-862A-A3414A704D2D}">
  <ds:schemaRefs>
    <ds:schemaRef ds:uri="http://schemas.microsoft.com/office/2006/metadata/properties"/>
    <ds:schemaRef ds:uri="http://schemas.microsoft.com/office/infopath/2007/PartnerControls"/>
    <ds:schemaRef ds:uri="88f52728-7fa6-481b-a986-0aefce5fa59d"/>
    <ds:schemaRef ds:uri="52308dc1-3743-47f5-8037-308af97e2ed8"/>
  </ds:schemaRefs>
</ds:datastoreItem>
</file>

<file path=customXml/itemProps3.xml><?xml version="1.0" encoding="utf-8"?>
<ds:datastoreItem xmlns:ds="http://schemas.openxmlformats.org/officeDocument/2006/customXml" ds:itemID="{36DDE909-1782-4F64-901F-65EF24DEA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08dc1-3743-47f5-8037-308af97e2ed8"/>
    <ds:schemaRef ds:uri="88f52728-7fa6-481b-a986-0aefce5fa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UHI Privacy notice guidance and exemplars- 2018-05-23</dc:title>
  <dc:subject/>
  <dc:creator>James Nock</dc:creator>
  <cp:keywords/>
  <dc:description/>
  <cp:lastModifiedBy>Alana MacLeod</cp:lastModifiedBy>
  <cp:revision>129</cp:revision>
  <cp:lastPrinted>2018-05-16T21:22:00Z</cp:lastPrinted>
  <dcterms:created xsi:type="dcterms:W3CDTF">2020-08-27T20:58:00Z</dcterms:created>
  <dcterms:modified xsi:type="dcterms:W3CDTF">2025-08-26T10:31:00Z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0x01010056D64285F3ABBA429F4A94D3C8ED77CA</vt:lpwstr>
  </property>
  <property fmtid="{D5CDD505-2E9C-101B-9397-08002B2CF9AE}" pid="3" name="Document category">
    <vt:lpwstr>55;#Privacy notice template and guidance|08138570-f6dc-4a74-879f-57f0f6b3394f</vt:lpwstr>
  </property>
  <property fmtid="{D5CDD505-2E9C-101B-9397-08002B2CF9AE}" pid="4" name="UHI classification">
    <vt:lpwstr>42;#Privacy notices|d9f91997-d331-4a5e-90cb-1833fc8daccc</vt:lpwstr>
  </property>
  <property fmtid="{D5CDD505-2E9C-101B-9397-08002B2CF9AE}" pid="5" name="z73n">
    <vt:lpwstr>Privacy notice guidance</vt:lpwstr>
  </property>
  <property fmtid="{D5CDD505-2E9C-101B-9397-08002B2CF9AE}" pid="6" name="n0164ad3d5b84a57907af32d91eb6282">
    <vt:lpwstr>Privacy notice template and guidance|08138570-f6dc-4a74-879f-57f0f6b3394f</vt:lpwstr>
  </property>
  <property fmtid="{D5CDD505-2E9C-101B-9397-08002B2CF9AE}" pid="7" name="TaxCatchAll">
    <vt:lpwstr>55;#Privacy notice template and guidance|08138570-f6dc-4a74-879f-57f0f6b3394f;#42;#Privacy notices|d9f91997-d331-4a5e-90cb-1833fc8daccc</vt:lpwstr>
  </property>
  <property fmtid="{D5CDD505-2E9C-101B-9397-08002B2CF9AE}" pid="8" name="j928f9099e4145f8a1f3a9d8f7b9fe40">
    <vt:lpwstr>Privacy notices|d9f91997-d331-4a5e-90cb-1833fc8daccc</vt:lpwstr>
  </property>
  <property fmtid="{D5CDD505-2E9C-101B-9397-08002B2CF9AE}" pid="9" name="Order">
    <vt:r8>48300</vt:r8>
  </property>
  <property fmtid="{D5CDD505-2E9C-101B-9397-08002B2CF9AE}" pid="10" name="xd_Signature">
    <vt:bool>false</vt:bool>
  </property>
  <property fmtid="{D5CDD505-2E9C-101B-9397-08002B2CF9AE}" pid="11" name="SharedWithUsers">
    <vt:lpwstr>90;#Andy Brown</vt:lpwstr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