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BA598" w14:textId="77777777" w:rsidR="00D76829" w:rsidRPr="00D76829" w:rsidRDefault="00D76829" w:rsidP="00D76829">
      <w:pPr>
        <w:contextualSpacing/>
        <w:rPr>
          <w:rFonts w:asciiTheme="majorHAnsi" w:eastAsiaTheme="majorEastAsia" w:hAnsiTheme="majorHAnsi" w:cstheme="majorBidi"/>
          <w:spacing w:val="-10"/>
          <w:kern w:val="28"/>
          <w:sz w:val="56"/>
          <w:szCs w:val="56"/>
        </w:rPr>
      </w:pPr>
      <w:r w:rsidRPr="00D76829">
        <w:rPr>
          <w:rFonts w:asciiTheme="majorHAnsi" w:eastAsiaTheme="majorEastAsia" w:hAnsiTheme="majorHAnsi" w:cstheme="majorBidi"/>
          <w:spacing w:val="-10"/>
          <w:kern w:val="28"/>
          <w:sz w:val="56"/>
          <w:szCs w:val="56"/>
        </w:rPr>
        <w:t>Forge training session: Nov. 3</w:t>
      </w:r>
      <w:r w:rsidRPr="00D76829">
        <w:rPr>
          <w:rFonts w:asciiTheme="majorHAnsi" w:eastAsiaTheme="majorEastAsia" w:hAnsiTheme="majorHAnsi" w:cstheme="majorBidi"/>
          <w:spacing w:val="-10"/>
          <w:kern w:val="28"/>
          <w:sz w:val="56"/>
          <w:szCs w:val="56"/>
          <w:vertAlign w:val="superscript"/>
        </w:rPr>
        <w:t>rd</w:t>
      </w:r>
      <w:r w:rsidRPr="00D76829">
        <w:rPr>
          <w:rFonts w:asciiTheme="majorHAnsi" w:eastAsiaTheme="majorEastAsia" w:hAnsiTheme="majorHAnsi" w:cstheme="majorBidi"/>
          <w:spacing w:val="-10"/>
          <w:kern w:val="28"/>
          <w:sz w:val="56"/>
          <w:szCs w:val="56"/>
        </w:rPr>
        <w:t>, 2022</w:t>
      </w:r>
    </w:p>
    <w:p w14:paraId="4CCC72E3" w14:textId="77777777" w:rsidR="00D76829" w:rsidRPr="00D76829" w:rsidRDefault="00D76829" w:rsidP="00D76829">
      <w:pPr>
        <w:numPr>
          <w:ilvl w:val="1"/>
          <w:numId w:val="0"/>
        </w:numPr>
        <w:spacing w:after="160" w:line="259" w:lineRule="auto"/>
        <w:rPr>
          <w:rFonts w:asciiTheme="minorHAnsi" w:eastAsiaTheme="minorEastAsia" w:hAnsiTheme="minorHAnsi"/>
          <w:color w:val="5A5A5A" w:themeColor="text1" w:themeTint="A5"/>
          <w:spacing w:val="15"/>
          <w:sz w:val="22"/>
          <w:szCs w:val="22"/>
        </w:rPr>
      </w:pPr>
      <w:r w:rsidRPr="00D76829">
        <w:rPr>
          <w:rFonts w:asciiTheme="minorHAnsi" w:eastAsiaTheme="minorEastAsia" w:hAnsiTheme="minorHAnsi"/>
          <w:color w:val="5A5A5A" w:themeColor="text1" w:themeTint="A5"/>
          <w:spacing w:val="15"/>
          <w:sz w:val="22"/>
          <w:szCs w:val="22"/>
        </w:rPr>
        <w:t>LTA Connect</w:t>
      </w:r>
    </w:p>
    <w:p w14:paraId="5A6050EB" w14:textId="77777777" w:rsidR="00D76829" w:rsidRPr="00D76829" w:rsidRDefault="00D76829" w:rsidP="00D76829">
      <w:pPr>
        <w:keepNext/>
        <w:keepLines/>
        <w:spacing w:before="240" w:line="259" w:lineRule="auto"/>
        <w:outlineLvl w:val="0"/>
        <w:rPr>
          <w:rFonts w:asciiTheme="minorHAnsi" w:eastAsiaTheme="majorEastAsia" w:hAnsiTheme="minorHAnsi" w:cstheme="majorBidi"/>
          <w:b/>
          <w:sz w:val="28"/>
          <w:szCs w:val="32"/>
        </w:rPr>
      </w:pPr>
      <w:r w:rsidRPr="00D76829">
        <w:rPr>
          <w:rFonts w:asciiTheme="minorHAnsi" w:eastAsiaTheme="majorEastAsia" w:hAnsiTheme="minorHAnsi" w:cstheme="majorBidi"/>
          <w:b/>
          <w:sz w:val="28"/>
          <w:szCs w:val="32"/>
        </w:rPr>
        <w:t>An introduction</w:t>
      </w:r>
    </w:p>
    <w:p w14:paraId="3C0D3B23" w14:textId="77777777" w:rsidR="00D76829" w:rsidRPr="00D76829" w:rsidRDefault="00D76829" w:rsidP="00D76829">
      <w:pPr>
        <w:keepNext/>
        <w:keepLines/>
        <w:spacing w:before="40" w:line="259" w:lineRule="auto"/>
        <w:outlineLvl w:val="1"/>
        <w:rPr>
          <w:rFonts w:asciiTheme="majorHAnsi" w:eastAsiaTheme="majorEastAsia" w:hAnsiTheme="majorHAnsi" w:cstheme="majorBidi"/>
          <w:color w:val="2F5496" w:themeColor="accent1" w:themeShade="BF"/>
          <w:sz w:val="26"/>
          <w:szCs w:val="26"/>
        </w:rPr>
      </w:pPr>
      <w:r w:rsidRPr="00D76829">
        <w:rPr>
          <w:rFonts w:asciiTheme="majorHAnsi" w:eastAsiaTheme="majorEastAsia" w:hAnsiTheme="majorHAnsi" w:cstheme="majorBidi"/>
          <w:color w:val="2F5496" w:themeColor="accent1" w:themeShade="BF"/>
          <w:sz w:val="26"/>
          <w:szCs w:val="26"/>
        </w:rPr>
        <w:t>What is Forge?</w:t>
      </w:r>
    </w:p>
    <w:p w14:paraId="62A2798A"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 xml:space="preserve">Forge is an html creation tool – in a nutshell, it allows you to create </w:t>
      </w:r>
      <w:r w:rsidRPr="00D76829">
        <w:rPr>
          <w:rFonts w:asciiTheme="minorHAnsi" w:hAnsiTheme="minorHAnsi"/>
          <w:b/>
          <w:bCs/>
          <w:sz w:val="22"/>
          <w:szCs w:val="22"/>
        </w:rPr>
        <w:t>rich, structured electronic content</w:t>
      </w:r>
      <w:r w:rsidRPr="00D76829">
        <w:rPr>
          <w:rFonts w:asciiTheme="minorHAnsi" w:hAnsiTheme="minorHAnsi"/>
          <w:sz w:val="22"/>
          <w:szCs w:val="22"/>
        </w:rPr>
        <w:t xml:space="preserve"> – ideal for uploading to Brightspace. Resources are navigated via a clickable list of contents on the left side of the resource. Being </w:t>
      </w:r>
      <w:r w:rsidRPr="00D76829">
        <w:rPr>
          <w:rFonts w:asciiTheme="minorHAnsi" w:hAnsiTheme="minorHAnsi"/>
          <w:b/>
          <w:bCs/>
          <w:sz w:val="22"/>
          <w:szCs w:val="22"/>
        </w:rPr>
        <w:t>cloud hosted</w:t>
      </w:r>
      <w:r w:rsidRPr="00D76829">
        <w:rPr>
          <w:rFonts w:asciiTheme="minorHAnsi" w:hAnsiTheme="minorHAnsi"/>
          <w:sz w:val="22"/>
          <w:szCs w:val="22"/>
        </w:rPr>
        <w:t xml:space="preserve">, anything you create and save is safe and can be edited from anywhere. </w:t>
      </w:r>
      <w:r w:rsidRPr="00D76829">
        <w:rPr>
          <w:rFonts w:asciiTheme="minorHAnsi" w:hAnsiTheme="minorHAnsi"/>
          <w:b/>
          <w:bCs/>
          <w:sz w:val="22"/>
          <w:szCs w:val="22"/>
        </w:rPr>
        <w:t>Responsive design</w:t>
      </w:r>
      <w:r w:rsidRPr="00D76829">
        <w:rPr>
          <w:rFonts w:asciiTheme="minorHAnsi" w:hAnsiTheme="minorHAnsi"/>
          <w:sz w:val="22"/>
          <w:szCs w:val="22"/>
        </w:rPr>
        <w:t xml:space="preserve"> and </w:t>
      </w:r>
      <w:r w:rsidRPr="00D76829">
        <w:rPr>
          <w:rFonts w:asciiTheme="minorHAnsi" w:hAnsiTheme="minorHAnsi"/>
          <w:b/>
          <w:bCs/>
          <w:sz w:val="22"/>
          <w:szCs w:val="22"/>
        </w:rPr>
        <w:t>accessibility</w:t>
      </w:r>
      <w:r w:rsidRPr="00D76829">
        <w:rPr>
          <w:rFonts w:asciiTheme="minorHAnsi" w:hAnsiTheme="minorHAnsi"/>
          <w:sz w:val="22"/>
          <w:szCs w:val="22"/>
        </w:rPr>
        <w:t xml:space="preserve"> also built in… but more of that later. </w:t>
      </w:r>
    </w:p>
    <w:p w14:paraId="0E1D9C72"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It’s the richness that’s the key – if you simply copy and paste your word doc into Forge, you’d be just as well uploaded the word doc to Brightspace; however, if when recreating the content in your Word doc you realise that your students would benefit from a video at a certain point, that you’d like to reduce the amount of scroll/ the amount of content on screen at any one time, or if you want to direct [link] them to activities, then Forge can help you to take your Word document to a higher level.</w:t>
      </w:r>
    </w:p>
    <w:p w14:paraId="210777D0" w14:textId="77777777" w:rsidR="00D76829" w:rsidRPr="00D76829" w:rsidRDefault="00D76829" w:rsidP="00D76829">
      <w:pPr>
        <w:keepNext/>
        <w:keepLines/>
        <w:spacing w:before="40" w:line="259" w:lineRule="auto"/>
        <w:outlineLvl w:val="1"/>
        <w:rPr>
          <w:rFonts w:asciiTheme="majorHAnsi" w:eastAsiaTheme="majorEastAsia" w:hAnsiTheme="majorHAnsi" w:cstheme="majorBidi"/>
          <w:color w:val="2F5496" w:themeColor="accent1" w:themeShade="BF"/>
          <w:sz w:val="26"/>
          <w:szCs w:val="26"/>
        </w:rPr>
      </w:pPr>
      <w:r w:rsidRPr="00D76829">
        <w:rPr>
          <w:rFonts w:asciiTheme="majorHAnsi" w:eastAsiaTheme="majorEastAsia" w:hAnsiTheme="majorHAnsi" w:cstheme="majorBidi"/>
          <w:color w:val="2F5496" w:themeColor="accent1" w:themeShade="BF"/>
          <w:sz w:val="26"/>
          <w:szCs w:val="26"/>
        </w:rPr>
        <w:t>Where is it found?</w:t>
      </w:r>
    </w:p>
    <w:p w14:paraId="368C3B75" w14:textId="77777777" w:rsidR="00D76829" w:rsidRPr="00D76829" w:rsidRDefault="00D76829" w:rsidP="00D76829">
      <w:pPr>
        <w:spacing w:after="160" w:line="259" w:lineRule="auto"/>
        <w:rPr>
          <w:rFonts w:asciiTheme="minorHAnsi" w:hAnsiTheme="minorHAnsi"/>
          <w:b/>
          <w:bCs/>
          <w:sz w:val="22"/>
          <w:szCs w:val="22"/>
        </w:rPr>
      </w:pPr>
      <w:r w:rsidRPr="00D76829">
        <w:rPr>
          <w:rFonts w:asciiTheme="minorHAnsi" w:hAnsiTheme="minorHAnsi"/>
          <w:sz w:val="22"/>
          <w:szCs w:val="22"/>
        </w:rPr>
        <w:t>Forge is cloud-based (a UHI ‘core’ service). You can either bookmark its url:</w:t>
      </w:r>
      <w:r w:rsidRPr="00D76829">
        <w:rPr>
          <w:rFonts w:asciiTheme="minorHAnsi" w:hAnsiTheme="minorHAnsi"/>
          <w:b/>
          <w:bCs/>
          <w:sz w:val="22"/>
          <w:szCs w:val="22"/>
        </w:rPr>
        <w:t xml:space="preserve"> </w:t>
      </w:r>
      <w:hyperlink r:id="rId10" w:history="1">
        <w:r w:rsidRPr="00D76829">
          <w:rPr>
            <w:rFonts w:asciiTheme="minorHAnsi" w:hAnsiTheme="minorHAnsi"/>
            <w:color w:val="0563C1" w:themeColor="hyperlink"/>
            <w:sz w:val="22"/>
            <w:szCs w:val="22"/>
            <w:u w:val="single"/>
          </w:rPr>
          <w:t>https://forge.uhi.ac.uk</w:t>
        </w:r>
      </w:hyperlink>
      <w:r w:rsidRPr="00D76829">
        <w:rPr>
          <w:rFonts w:asciiTheme="minorHAnsi" w:hAnsiTheme="minorHAnsi"/>
          <w:sz w:val="22"/>
          <w:szCs w:val="22"/>
        </w:rPr>
        <w:t xml:space="preserve"> or there’s a tile within MyDay (see Academic Services) or there’s a showcase ‘All About Forge’ on the </w:t>
      </w:r>
      <w:hyperlink r:id="rId11" w:history="1">
        <w:r w:rsidRPr="00D76829">
          <w:rPr>
            <w:rFonts w:asciiTheme="minorHAnsi" w:hAnsiTheme="minorHAnsi"/>
            <w:color w:val="0563C1" w:themeColor="hyperlink"/>
            <w:sz w:val="22"/>
            <w:szCs w:val="22"/>
            <w:u w:val="single"/>
          </w:rPr>
          <w:t>EDU SharePoint site</w:t>
        </w:r>
      </w:hyperlink>
      <w:r w:rsidRPr="00D76829">
        <w:rPr>
          <w:rFonts w:asciiTheme="minorHAnsi" w:hAnsiTheme="minorHAnsi"/>
          <w:sz w:val="22"/>
          <w:szCs w:val="22"/>
        </w:rPr>
        <w:t xml:space="preserve"> (the showcase includes worked examples).</w:t>
      </w:r>
    </w:p>
    <w:p w14:paraId="3CD1C9A0"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b/>
          <w:bCs/>
          <w:sz w:val="22"/>
          <w:szCs w:val="22"/>
        </w:rPr>
        <w:t>Logging in</w:t>
      </w:r>
      <w:r w:rsidRPr="00D76829">
        <w:rPr>
          <w:rFonts w:asciiTheme="minorHAnsi" w:hAnsiTheme="minorHAnsi"/>
          <w:sz w:val="22"/>
          <w:szCs w:val="22"/>
        </w:rPr>
        <w:t xml:space="preserve">: </w:t>
      </w:r>
      <w:hyperlink r:id="rId12" w:history="1">
        <w:r w:rsidRPr="00D76829">
          <w:rPr>
            <w:rFonts w:asciiTheme="minorHAnsi" w:hAnsiTheme="minorHAnsi"/>
            <w:color w:val="0563C1" w:themeColor="hyperlink"/>
            <w:sz w:val="22"/>
            <w:szCs w:val="22"/>
            <w:u w:val="single"/>
          </w:rPr>
          <w:t>https://forge.uhi.ac.uk</w:t>
        </w:r>
      </w:hyperlink>
      <w:r w:rsidRPr="00D76829">
        <w:rPr>
          <w:rFonts w:asciiTheme="minorHAnsi" w:hAnsiTheme="minorHAnsi"/>
          <w:sz w:val="22"/>
          <w:szCs w:val="22"/>
        </w:rPr>
        <w:t xml:space="preserve"> (It’s a core service, so requires normal UHI credentials)</w:t>
      </w:r>
    </w:p>
    <w:p w14:paraId="5730DBF6" w14:textId="77777777" w:rsidR="00D76829" w:rsidRPr="00D76829" w:rsidRDefault="00D76829" w:rsidP="00D76829">
      <w:pPr>
        <w:keepNext/>
        <w:keepLines/>
        <w:spacing w:before="40" w:line="259" w:lineRule="auto"/>
        <w:outlineLvl w:val="1"/>
        <w:rPr>
          <w:rFonts w:asciiTheme="majorHAnsi" w:eastAsiaTheme="majorEastAsia" w:hAnsiTheme="majorHAnsi" w:cstheme="majorBidi"/>
          <w:color w:val="2F5496" w:themeColor="accent1" w:themeShade="BF"/>
          <w:sz w:val="26"/>
          <w:szCs w:val="26"/>
        </w:rPr>
      </w:pPr>
      <w:r w:rsidRPr="00D76829">
        <w:rPr>
          <w:rFonts w:asciiTheme="majorHAnsi" w:eastAsiaTheme="majorEastAsia" w:hAnsiTheme="majorHAnsi" w:cstheme="majorBidi"/>
          <w:color w:val="2F5496" w:themeColor="accent1" w:themeShade="BF"/>
          <w:sz w:val="26"/>
          <w:szCs w:val="26"/>
        </w:rPr>
        <w:t>Dashboard</w:t>
      </w:r>
    </w:p>
    <w:p w14:paraId="0873483C"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When you first log into Forge you are taken to a dashboard with three tiles.</w:t>
      </w:r>
    </w:p>
    <w:p w14:paraId="49A6CD6F" w14:textId="77777777" w:rsidR="00D76829" w:rsidRPr="00D76829" w:rsidRDefault="00D76829" w:rsidP="00D76829">
      <w:pPr>
        <w:keepNext/>
        <w:spacing w:after="160" w:line="259" w:lineRule="auto"/>
        <w:rPr>
          <w:rFonts w:asciiTheme="minorHAnsi" w:hAnsiTheme="minorHAnsi"/>
          <w:sz w:val="22"/>
          <w:szCs w:val="22"/>
        </w:rPr>
      </w:pPr>
      <w:r w:rsidRPr="00D76829">
        <w:rPr>
          <w:rFonts w:asciiTheme="minorHAnsi" w:hAnsiTheme="minorHAnsi"/>
          <w:noProof/>
          <w:sz w:val="22"/>
          <w:szCs w:val="22"/>
        </w:rPr>
        <w:drawing>
          <wp:inline distT="0" distB="0" distL="0" distR="0" wp14:anchorId="7BEBD85A" wp14:editId="21D7FA98">
            <wp:extent cx="5731510" cy="2190750"/>
            <wp:effectExtent l="0" t="0" r="2540" b="0"/>
            <wp:docPr id="1" name="Picture 1" descr="Forg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rge dashboard"/>
                    <pic:cNvPicPr/>
                  </pic:nvPicPr>
                  <pic:blipFill>
                    <a:blip r:embed="rId13">
                      <a:extLst>
                        <a:ext uri="{28A0092B-C50C-407E-A947-70E740481C1C}">
                          <a14:useLocalDpi xmlns:a14="http://schemas.microsoft.com/office/drawing/2010/main" val="0"/>
                        </a:ext>
                      </a:extLst>
                    </a:blip>
                    <a:stretch>
                      <a:fillRect/>
                    </a:stretch>
                  </pic:blipFill>
                  <pic:spPr>
                    <a:xfrm>
                      <a:off x="0" y="0"/>
                      <a:ext cx="5731510" cy="2190750"/>
                    </a:xfrm>
                    <a:prstGeom prst="rect">
                      <a:avLst/>
                    </a:prstGeom>
                  </pic:spPr>
                </pic:pic>
              </a:graphicData>
            </a:graphic>
          </wp:inline>
        </w:drawing>
      </w:r>
    </w:p>
    <w:p w14:paraId="1F23F88A" w14:textId="77777777" w:rsidR="00D76829" w:rsidRPr="00D76829" w:rsidRDefault="00D76829" w:rsidP="00D76829">
      <w:pPr>
        <w:spacing w:after="200"/>
        <w:rPr>
          <w:rFonts w:asciiTheme="minorHAnsi" w:hAnsiTheme="minorHAnsi"/>
          <w:i/>
          <w:iCs/>
          <w:color w:val="44546A" w:themeColor="text2"/>
          <w:sz w:val="18"/>
          <w:szCs w:val="18"/>
        </w:rPr>
      </w:pPr>
      <w:r w:rsidRPr="00D76829">
        <w:rPr>
          <w:rFonts w:asciiTheme="minorHAnsi" w:hAnsiTheme="minorHAnsi"/>
          <w:i/>
          <w:iCs/>
          <w:color w:val="44546A" w:themeColor="text2"/>
          <w:sz w:val="18"/>
          <w:szCs w:val="18"/>
        </w:rPr>
        <w:t xml:space="preserve">Figure </w:t>
      </w:r>
      <w:r w:rsidRPr="00D76829">
        <w:rPr>
          <w:rFonts w:asciiTheme="minorHAnsi" w:hAnsiTheme="minorHAnsi"/>
          <w:i/>
          <w:iCs/>
          <w:color w:val="44546A" w:themeColor="text2"/>
          <w:sz w:val="18"/>
          <w:szCs w:val="18"/>
        </w:rPr>
        <w:fldChar w:fldCharType="begin"/>
      </w:r>
      <w:r w:rsidRPr="00D76829">
        <w:rPr>
          <w:rFonts w:asciiTheme="minorHAnsi" w:hAnsiTheme="minorHAnsi"/>
          <w:i/>
          <w:iCs/>
          <w:color w:val="44546A" w:themeColor="text2"/>
          <w:sz w:val="18"/>
          <w:szCs w:val="18"/>
        </w:rPr>
        <w:instrText>SEQ Figure \* ARABIC</w:instrText>
      </w:r>
      <w:r w:rsidRPr="00D76829">
        <w:rPr>
          <w:rFonts w:asciiTheme="minorHAnsi" w:hAnsiTheme="minorHAnsi"/>
          <w:i/>
          <w:iCs/>
          <w:color w:val="44546A" w:themeColor="text2"/>
          <w:sz w:val="18"/>
          <w:szCs w:val="18"/>
        </w:rPr>
        <w:fldChar w:fldCharType="separate"/>
      </w:r>
      <w:r w:rsidRPr="00D76829">
        <w:rPr>
          <w:rFonts w:asciiTheme="minorHAnsi" w:hAnsiTheme="minorHAnsi"/>
          <w:i/>
          <w:iCs/>
          <w:noProof/>
          <w:color w:val="44546A" w:themeColor="text2"/>
          <w:sz w:val="18"/>
          <w:szCs w:val="18"/>
        </w:rPr>
        <w:t>1</w:t>
      </w:r>
      <w:r w:rsidRPr="00D76829">
        <w:rPr>
          <w:rFonts w:asciiTheme="minorHAnsi" w:hAnsiTheme="minorHAnsi"/>
          <w:i/>
          <w:iCs/>
          <w:color w:val="44546A" w:themeColor="text2"/>
          <w:sz w:val="18"/>
          <w:szCs w:val="18"/>
        </w:rPr>
        <w:fldChar w:fldCharType="end"/>
      </w:r>
      <w:r w:rsidRPr="00D76829">
        <w:rPr>
          <w:rFonts w:asciiTheme="minorHAnsi" w:hAnsiTheme="minorHAnsi"/>
          <w:i/>
          <w:iCs/>
          <w:color w:val="44546A" w:themeColor="text2"/>
          <w:sz w:val="18"/>
          <w:szCs w:val="18"/>
        </w:rPr>
        <w:t>: Forge Dashboard</w:t>
      </w:r>
    </w:p>
    <w:p w14:paraId="4202781C" w14:textId="77777777" w:rsidR="00D76829" w:rsidRPr="00D76829" w:rsidRDefault="00D76829" w:rsidP="00D76829">
      <w:pPr>
        <w:numPr>
          <w:ilvl w:val="0"/>
          <w:numId w:val="1"/>
        </w:numPr>
        <w:shd w:val="clear" w:color="auto" w:fill="FFFFFF"/>
        <w:spacing w:before="100" w:beforeAutospacing="1" w:after="100" w:afterAutospacing="1" w:line="259" w:lineRule="auto"/>
        <w:rPr>
          <w:rFonts w:ascii="Calibri" w:eastAsia="Times New Roman" w:hAnsi="Calibri" w:cs="Calibri"/>
          <w:color w:val="000000"/>
          <w:sz w:val="22"/>
          <w:szCs w:val="22"/>
          <w:lang w:eastAsia="en-GB"/>
        </w:rPr>
      </w:pPr>
      <w:r w:rsidRPr="00D76829">
        <w:rPr>
          <w:rFonts w:ascii="Calibri" w:eastAsia="Times New Roman" w:hAnsi="Calibri" w:cs="Calibri"/>
          <w:color w:val="000000"/>
          <w:sz w:val="22"/>
          <w:szCs w:val="22"/>
          <w:lang w:eastAsia="en-GB"/>
        </w:rPr>
        <w:t>Clicking on the '</w:t>
      </w:r>
      <w:r w:rsidRPr="00D76829">
        <w:rPr>
          <w:rFonts w:ascii="Calibri" w:eastAsia="Times New Roman" w:hAnsi="Calibri" w:cs="Calibri"/>
          <w:b/>
          <w:bCs/>
          <w:color w:val="000000"/>
          <w:sz w:val="22"/>
          <w:szCs w:val="22"/>
          <w:lang w:eastAsia="en-GB"/>
        </w:rPr>
        <w:t>Create'</w:t>
      </w:r>
      <w:r w:rsidRPr="00D76829">
        <w:rPr>
          <w:rFonts w:ascii="Calibri" w:eastAsia="Times New Roman" w:hAnsi="Calibri" w:cs="Calibri"/>
          <w:color w:val="000000"/>
          <w:sz w:val="22"/>
          <w:szCs w:val="22"/>
          <w:lang w:eastAsia="en-GB"/>
        </w:rPr>
        <w:t> tile will produce a new resource with a single page ready to edit. </w:t>
      </w:r>
    </w:p>
    <w:p w14:paraId="73C6A9ED" w14:textId="77777777" w:rsidR="00D76829" w:rsidRPr="00D76829" w:rsidRDefault="00D76829" w:rsidP="00D76829">
      <w:pPr>
        <w:numPr>
          <w:ilvl w:val="0"/>
          <w:numId w:val="1"/>
        </w:numPr>
        <w:shd w:val="clear" w:color="auto" w:fill="FFFFFF"/>
        <w:spacing w:before="100" w:beforeAutospacing="1" w:after="100" w:afterAutospacing="1" w:line="259" w:lineRule="auto"/>
        <w:rPr>
          <w:rFonts w:ascii="Calibri" w:eastAsia="Times New Roman" w:hAnsi="Calibri" w:cs="Calibri"/>
          <w:color w:val="000000"/>
          <w:sz w:val="22"/>
          <w:szCs w:val="22"/>
          <w:lang w:eastAsia="en-GB"/>
        </w:rPr>
      </w:pPr>
      <w:r w:rsidRPr="00D76829">
        <w:rPr>
          <w:rFonts w:ascii="Calibri" w:eastAsia="Times New Roman" w:hAnsi="Calibri" w:cs="Calibri"/>
          <w:color w:val="000000"/>
          <w:sz w:val="22"/>
          <w:szCs w:val="22"/>
          <w:lang w:eastAsia="en-GB"/>
        </w:rPr>
        <w:t>The '</w:t>
      </w:r>
      <w:r w:rsidRPr="00D76829">
        <w:rPr>
          <w:rFonts w:ascii="Calibri" w:eastAsia="Times New Roman" w:hAnsi="Calibri" w:cs="Calibri"/>
          <w:b/>
          <w:bCs/>
          <w:color w:val="000000"/>
          <w:sz w:val="22"/>
          <w:szCs w:val="22"/>
          <w:lang w:eastAsia="en-GB"/>
        </w:rPr>
        <w:t>My Projects</w:t>
      </w:r>
      <w:r w:rsidRPr="00D76829">
        <w:rPr>
          <w:rFonts w:ascii="Calibri" w:eastAsia="Times New Roman" w:hAnsi="Calibri" w:cs="Calibri"/>
          <w:color w:val="000000"/>
          <w:sz w:val="22"/>
          <w:szCs w:val="22"/>
          <w:lang w:eastAsia="en-GB"/>
        </w:rPr>
        <w:t>' tile will allow you to manage existing projects created within the resource designer, along with exporting zipped packages which can be uploaded to the VLE.</w:t>
      </w:r>
    </w:p>
    <w:p w14:paraId="2771EE8C" w14:textId="77777777" w:rsidR="00D76829" w:rsidRPr="00D76829" w:rsidRDefault="00D76829" w:rsidP="00D76829">
      <w:pPr>
        <w:numPr>
          <w:ilvl w:val="0"/>
          <w:numId w:val="1"/>
        </w:numPr>
        <w:shd w:val="clear" w:color="auto" w:fill="FFFFFF"/>
        <w:spacing w:before="100" w:beforeAutospacing="1" w:after="100" w:afterAutospacing="1" w:line="259" w:lineRule="auto"/>
        <w:rPr>
          <w:rFonts w:ascii="Calibri" w:eastAsia="Times New Roman" w:hAnsi="Calibri" w:cs="Calibri"/>
          <w:color w:val="000000"/>
          <w:sz w:val="22"/>
          <w:szCs w:val="22"/>
          <w:lang w:eastAsia="en-GB"/>
        </w:rPr>
      </w:pPr>
      <w:r w:rsidRPr="00D76829">
        <w:rPr>
          <w:rFonts w:ascii="Calibri" w:eastAsia="Times New Roman" w:hAnsi="Calibri" w:cs="Calibri"/>
          <w:color w:val="000000"/>
          <w:sz w:val="22"/>
          <w:szCs w:val="22"/>
          <w:lang w:eastAsia="en-GB"/>
        </w:rPr>
        <w:lastRenderedPageBreak/>
        <w:t>The '</w:t>
      </w:r>
      <w:r w:rsidRPr="00D76829">
        <w:rPr>
          <w:rFonts w:ascii="Calibri" w:eastAsia="Times New Roman" w:hAnsi="Calibri" w:cs="Calibri"/>
          <w:b/>
          <w:bCs/>
          <w:color w:val="000000"/>
          <w:sz w:val="22"/>
          <w:szCs w:val="22"/>
          <w:lang w:eastAsia="en-GB"/>
        </w:rPr>
        <w:t>Support</w:t>
      </w:r>
      <w:r w:rsidRPr="00D76829">
        <w:rPr>
          <w:rFonts w:ascii="Calibri" w:eastAsia="Times New Roman" w:hAnsi="Calibri" w:cs="Calibri"/>
          <w:color w:val="000000"/>
          <w:sz w:val="22"/>
          <w:szCs w:val="22"/>
          <w:lang w:eastAsia="en-GB"/>
        </w:rPr>
        <w:t>' tile is where you will find guidance in the form of a Forge resource - it's a good idea to keep the guide open in a separate tab for quick reference.</w:t>
      </w:r>
    </w:p>
    <w:p w14:paraId="58D937AA" w14:textId="77777777" w:rsidR="00D76829" w:rsidRPr="00D76829" w:rsidRDefault="00D76829" w:rsidP="00D76829">
      <w:pPr>
        <w:keepNext/>
        <w:keepLines/>
        <w:spacing w:before="40" w:line="259" w:lineRule="auto"/>
        <w:outlineLvl w:val="1"/>
        <w:rPr>
          <w:rFonts w:asciiTheme="majorHAnsi" w:eastAsia="Times New Roman" w:hAnsiTheme="majorHAnsi" w:cstheme="majorBidi"/>
          <w:color w:val="2F5496" w:themeColor="accent1" w:themeShade="BF"/>
          <w:sz w:val="26"/>
          <w:szCs w:val="26"/>
          <w:lang w:eastAsia="en-GB"/>
        </w:rPr>
      </w:pPr>
      <w:bookmarkStart w:id="0" w:name="_My_Projects"/>
      <w:bookmarkEnd w:id="0"/>
      <w:r w:rsidRPr="00D76829">
        <w:rPr>
          <w:rFonts w:asciiTheme="majorHAnsi" w:eastAsia="Times New Roman" w:hAnsiTheme="majorHAnsi" w:cstheme="majorBidi"/>
          <w:color w:val="2F5496" w:themeColor="accent1" w:themeShade="BF"/>
          <w:sz w:val="26"/>
          <w:szCs w:val="26"/>
          <w:lang w:eastAsia="en-GB"/>
        </w:rPr>
        <w:t>My Projects</w:t>
      </w:r>
    </w:p>
    <w:p w14:paraId="2039678D" w14:textId="77777777" w:rsidR="00D76829" w:rsidRPr="00D76829" w:rsidRDefault="00D76829" w:rsidP="00D76829">
      <w:pPr>
        <w:keepNext/>
        <w:spacing w:after="160" w:line="259" w:lineRule="auto"/>
        <w:rPr>
          <w:rFonts w:asciiTheme="minorHAnsi" w:hAnsiTheme="minorHAnsi"/>
          <w:sz w:val="22"/>
          <w:szCs w:val="22"/>
        </w:rPr>
      </w:pPr>
      <w:r w:rsidRPr="00D76829">
        <w:rPr>
          <w:rFonts w:asciiTheme="minorHAnsi" w:hAnsiTheme="minorHAnsi"/>
          <w:noProof/>
          <w:sz w:val="22"/>
          <w:szCs w:val="22"/>
          <w:lang w:eastAsia="en-GB"/>
        </w:rPr>
        <w:drawing>
          <wp:inline distT="0" distB="0" distL="0" distR="0" wp14:anchorId="75B56378" wp14:editId="4AB5F305">
            <wp:extent cx="5731510" cy="1574165"/>
            <wp:effectExtent l="0" t="0" r="2540" b="6985"/>
            <wp:docPr id="32" name="Picture 32" descr="My Projects screen in F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 Projects screen in Forge"/>
                    <pic:cNvPicPr/>
                  </pic:nvPicPr>
                  <pic:blipFill>
                    <a:blip r:embed="rId14">
                      <a:extLst>
                        <a:ext uri="{28A0092B-C50C-407E-A947-70E740481C1C}">
                          <a14:useLocalDpi xmlns:a14="http://schemas.microsoft.com/office/drawing/2010/main" val="0"/>
                        </a:ext>
                      </a:extLst>
                    </a:blip>
                    <a:stretch>
                      <a:fillRect/>
                    </a:stretch>
                  </pic:blipFill>
                  <pic:spPr>
                    <a:xfrm>
                      <a:off x="0" y="0"/>
                      <a:ext cx="5731510" cy="1574165"/>
                    </a:xfrm>
                    <a:prstGeom prst="rect">
                      <a:avLst/>
                    </a:prstGeom>
                  </pic:spPr>
                </pic:pic>
              </a:graphicData>
            </a:graphic>
          </wp:inline>
        </w:drawing>
      </w:r>
    </w:p>
    <w:p w14:paraId="55464A30" w14:textId="77777777" w:rsidR="00D76829" w:rsidRPr="00D76829" w:rsidRDefault="00D76829" w:rsidP="00D76829">
      <w:pPr>
        <w:spacing w:after="200"/>
        <w:rPr>
          <w:rFonts w:asciiTheme="minorHAnsi" w:hAnsiTheme="minorHAnsi"/>
          <w:i/>
          <w:iCs/>
          <w:color w:val="44546A" w:themeColor="text2"/>
          <w:sz w:val="18"/>
          <w:szCs w:val="18"/>
          <w:lang w:eastAsia="en-GB"/>
        </w:rPr>
      </w:pPr>
      <w:r w:rsidRPr="00D76829">
        <w:rPr>
          <w:rFonts w:asciiTheme="minorHAnsi" w:hAnsiTheme="minorHAnsi"/>
          <w:i/>
          <w:iCs/>
          <w:color w:val="44546A" w:themeColor="text2"/>
          <w:sz w:val="18"/>
          <w:szCs w:val="18"/>
        </w:rPr>
        <w:t xml:space="preserve">Figure </w:t>
      </w:r>
      <w:r w:rsidRPr="00D76829">
        <w:rPr>
          <w:rFonts w:asciiTheme="minorHAnsi" w:hAnsiTheme="minorHAnsi"/>
          <w:i/>
          <w:iCs/>
          <w:color w:val="44546A" w:themeColor="text2"/>
          <w:sz w:val="18"/>
          <w:szCs w:val="18"/>
        </w:rPr>
        <w:fldChar w:fldCharType="begin"/>
      </w:r>
      <w:r w:rsidRPr="00D76829">
        <w:rPr>
          <w:rFonts w:asciiTheme="minorHAnsi" w:hAnsiTheme="minorHAnsi"/>
          <w:i/>
          <w:iCs/>
          <w:color w:val="44546A" w:themeColor="text2"/>
          <w:sz w:val="18"/>
          <w:szCs w:val="18"/>
        </w:rPr>
        <w:instrText>SEQ Figure \* ARABIC</w:instrText>
      </w:r>
      <w:r w:rsidRPr="00D76829">
        <w:rPr>
          <w:rFonts w:asciiTheme="minorHAnsi" w:hAnsiTheme="minorHAnsi"/>
          <w:i/>
          <w:iCs/>
          <w:color w:val="44546A" w:themeColor="text2"/>
          <w:sz w:val="18"/>
          <w:szCs w:val="18"/>
        </w:rPr>
        <w:fldChar w:fldCharType="separate"/>
      </w:r>
      <w:r w:rsidRPr="00D76829">
        <w:rPr>
          <w:rFonts w:asciiTheme="minorHAnsi" w:hAnsiTheme="minorHAnsi"/>
          <w:i/>
          <w:iCs/>
          <w:noProof/>
          <w:color w:val="44546A" w:themeColor="text2"/>
          <w:sz w:val="18"/>
          <w:szCs w:val="18"/>
        </w:rPr>
        <w:t>2</w:t>
      </w:r>
      <w:r w:rsidRPr="00D76829">
        <w:rPr>
          <w:rFonts w:asciiTheme="minorHAnsi" w:hAnsiTheme="minorHAnsi"/>
          <w:i/>
          <w:iCs/>
          <w:color w:val="44546A" w:themeColor="text2"/>
          <w:sz w:val="18"/>
          <w:szCs w:val="18"/>
        </w:rPr>
        <w:fldChar w:fldCharType="end"/>
      </w:r>
      <w:r w:rsidRPr="00D76829">
        <w:rPr>
          <w:rFonts w:asciiTheme="minorHAnsi" w:hAnsiTheme="minorHAnsi"/>
          <w:i/>
          <w:iCs/>
          <w:color w:val="44546A" w:themeColor="text2"/>
          <w:sz w:val="18"/>
          <w:szCs w:val="18"/>
        </w:rPr>
        <w:t>: My Projects</w:t>
      </w:r>
    </w:p>
    <w:p w14:paraId="0498F599" w14:textId="77777777" w:rsidR="00D76829" w:rsidRPr="00D76829" w:rsidRDefault="00D76829" w:rsidP="00D76829">
      <w:pPr>
        <w:numPr>
          <w:ilvl w:val="0"/>
          <w:numId w:val="2"/>
        </w:numPr>
        <w:shd w:val="clear" w:color="auto" w:fill="FFFFFF"/>
        <w:spacing w:before="100" w:beforeAutospacing="1" w:after="100" w:afterAutospacing="1" w:line="259" w:lineRule="auto"/>
        <w:rPr>
          <w:rFonts w:ascii="Calibri" w:eastAsia="Times New Roman" w:hAnsi="Calibri" w:cs="Calibri"/>
          <w:color w:val="000000"/>
          <w:sz w:val="22"/>
          <w:szCs w:val="22"/>
          <w:lang w:eastAsia="en-GB"/>
        </w:rPr>
      </w:pPr>
      <w:r w:rsidRPr="00D76829">
        <w:rPr>
          <w:rFonts w:ascii="Calibri" w:eastAsia="Times New Roman" w:hAnsi="Calibri" w:cs="Calibri"/>
          <w:color w:val="000000"/>
          <w:sz w:val="22"/>
          <w:szCs w:val="22"/>
          <w:lang w:eastAsia="en-GB"/>
        </w:rPr>
        <w:t>Clicking on the </w:t>
      </w:r>
      <w:r w:rsidRPr="00D76829">
        <w:rPr>
          <w:rFonts w:ascii="Calibri" w:eastAsia="Times New Roman" w:hAnsi="Calibri" w:cs="Calibri"/>
          <w:b/>
          <w:bCs/>
          <w:color w:val="000000"/>
          <w:sz w:val="22"/>
          <w:szCs w:val="22"/>
          <w:lang w:eastAsia="en-GB"/>
        </w:rPr>
        <w:t>properties</w:t>
      </w:r>
      <w:r w:rsidRPr="00D76829">
        <w:rPr>
          <w:rFonts w:ascii="Calibri" w:eastAsia="Times New Roman" w:hAnsi="Calibri" w:cs="Calibri"/>
          <w:color w:val="000000"/>
          <w:sz w:val="22"/>
          <w:szCs w:val="22"/>
          <w:lang w:eastAsia="en-GB"/>
        </w:rPr>
        <w:t> icon opens the project properties. You can add a project description and keywords which may be useful in the future to allow sharing and searching across resources.</w:t>
      </w:r>
    </w:p>
    <w:p w14:paraId="7B12A01B" w14:textId="77777777" w:rsidR="00D76829" w:rsidRPr="00D76829" w:rsidRDefault="00D76829" w:rsidP="00D76829">
      <w:pPr>
        <w:numPr>
          <w:ilvl w:val="0"/>
          <w:numId w:val="2"/>
        </w:numPr>
        <w:shd w:val="clear" w:color="auto" w:fill="FFFFFF"/>
        <w:spacing w:before="100" w:beforeAutospacing="1" w:after="100" w:afterAutospacing="1" w:line="259" w:lineRule="auto"/>
        <w:rPr>
          <w:rFonts w:ascii="Calibri" w:eastAsia="Times New Roman" w:hAnsi="Calibri" w:cs="Calibri"/>
          <w:color w:val="000000"/>
          <w:sz w:val="22"/>
          <w:szCs w:val="22"/>
          <w:lang w:eastAsia="en-GB"/>
        </w:rPr>
      </w:pPr>
      <w:r w:rsidRPr="00D76829">
        <w:rPr>
          <w:rFonts w:ascii="Calibri" w:eastAsia="Times New Roman" w:hAnsi="Calibri" w:cs="Calibri"/>
          <w:color w:val="000000"/>
          <w:sz w:val="22"/>
          <w:szCs w:val="22"/>
          <w:lang w:eastAsia="en-GB"/>
        </w:rPr>
        <w:t>The </w:t>
      </w:r>
      <w:r w:rsidRPr="00D76829">
        <w:rPr>
          <w:rFonts w:ascii="Calibri" w:eastAsia="Times New Roman" w:hAnsi="Calibri" w:cs="Calibri"/>
          <w:b/>
          <w:bCs/>
          <w:color w:val="000000"/>
          <w:sz w:val="22"/>
          <w:szCs w:val="22"/>
          <w:lang w:eastAsia="en-GB"/>
        </w:rPr>
        <w:t>edit resource</w:t>
      </w:r>
      <w:r w:rsidRPr="00D76829">
        <w:rPr>
          <w:rFonts w:ascii="Calibri" w:eastAsia="Times New Roman" w:hAnsi="Calibri" w:cs="Calibri"/>
          <w:color w:val="000000"/>
          <w:sz w:val="22"/>
          <w:szCs w:val="22"/>
          <w:lang w:eastAsia="en-GB"/>
        </w:rPr>
        <w:t> icon opens the resource in the editor where you can make changes to the structure, content or included files within a resource. You can also enter edit mode by clicking on the resource name.</w:t>
      </w:r>
    </w:p>
    <w:p w14:paraId="14952E7D" w14:textId="77777777" w:rsidR="00D76829" w:rsidRPr="00D76829" w:rsidRDefault="00D76829" w:rsidP="00D76829">
      <w:pPr>
        <w:numPr>
          <w:ilvl w:val="0"/>
          <w:numId w:val="2"/>
        </w:numPr>
        <w:shd w:val="clear" w:color="auto" w:fill="FFFFFF"/>
        <w:spacing w:before="100" w:beforeAutospacing="1" w:after="100" w:afterAutospacing="1" w:line="259" w:lineRule="auto"/>
        <w:rPr>
          <w:rFonts w:ascii="Calibri" w:eastAsia="Times New Roman" w:hAnsi="Calibri" w:cs="Calibri"/>
          <w:color w:val="000000"/>
          <w:sz w:val="22"/>
          <w:szCs w:val="22"/>
          <w:lang w:eastAsia="en-GB"/>
        </w:rPr>
      </w:pPr>
      <w:r w:rsidRPr="00D76829">
        <w:rPr>
          <w:rFonts w:ascii="Calibri" w:eastAsia="Times New Roman" w:hAnsi="Calibri" w:cs="Calibri"/>
          <w:color w:val="000000"/>
          <w:sz w:val="22"/>
          <w:szCs w:val="22"/>
          <w:lang w:eastAsia="en-GB"/>
        </w:rPr>
        <w:t>Clicking on the </w:t>
      </w:r>
      <w:r w:rsidRPr="00D76829">
        <w:rPr>
          <w:rFonts w:ascii="Calibri" w:eastAsia="Times New Roman" w:hAnsi="Calibri" w:cs="Calibri"/>
          <w:b/>
          <w:bCs/>
          <w:color w:val="000000"/>
          <w:sz w:val="22"/>
          <w:szCs w:val="22"/>
          <w:lang w:eastAsia="en-GB"/>
        </w:rPr>
        <w:t xml:space="preserve">export project </w:t>
      </w:r>
      <w:r w:rsidRPr="00D76829">
        <w:rPr>
          <w:rFonts w:ascii="Calibri" w:eastAsia="Times New Roman" w:hAnsi="Calibri" w:cs="Calibri"/>
          <w:color w:val="000000"/>
          <w:sz w:val="22"/>
          <w:szCs w:val="22"/>
          <w:lang w:eastAsia="en-GB"/>
        </w:rPr>
        <w:t>icon brings up 3 options:</w:t>
      </w:r>
    </w:p>
    <w:p w14:paraId="3A251C7F" w14:textId="77777777" w:rsidR="00D76829" w:rsidRPr="00D76829" w:rsidRDefault="00D76829" w:rsidP="00D76829">
      <w:pPr>
        <w:numPr>
          <w:ilvl w:val="1"/>
          <w:numId w:val="2"/>
        </w:numPr>
        <w:shd w:val="clear" w:color="auto" w:fill="FFFFFF"/>
        <w:spacing w:before="100" w:beforeAutospacing="1" w:after="100" w:afterAutospacing="1" w:line="259" w:lineRule="auto"/>
        <w:rPr>
          <w:rFonts w:ascii="Calibri" w:eastAsia="Times New Roman" w:hAnsi="Calibri" w:cs="Calibri"/>
          <w:color w:val="000000"/>
          <w:sz w:val="22"/>
          <w:szCs w:val="22"/>
          <w:lang w:eastAsia="en-GB"/>
        </w:rPr>
      </w:pPr>
      <w:r w:rsidRPr="00D76829">
        <w:rPr>
          <w:rFonts w:ascii="Calibri" w:eastAsia="Times New Roman" w:hAnsi="Calibri" w:cs="Calibri"/>
          <w:b/>
          <w:bCs/>
          <w:color w:val="000000"/>
          <w:sz w:val="22"/>
          <w:szCs w:val="22"/>
          <w:lang w:eastAsia="en-GB"/>
        </w:rPr>
        <w:t>HTML5 package</w:t>
      </w:r>
      <w:r w:rsidRPr="00D76829">
        <w:rPr>
          <w:rFonts w:ascii="Calibri" w:eastAsia="Times New Roman" w:hAnsi="Calibri" w:cs="Calibri"/>
          <w:color w:val="000000"/>
          <w:sz w:val="22"/>
          <w:szCs w:val="22"/>
          <w:lang w:eastAsia="en-GB"/>
        </w:rPr>
        <w:t xml:space="preserve"> converts your project into a zipped package with a single index page which can be uploaded to the VLE.</w:t>
      </w:r>
    </w:p>
    <w:p w14:paraId="3CC2F89F" w14:textId="77777777" w:rsidR="00D76829" w:rsidRPr="00D76829" w:rsidRDefault="00D76829" w:rsidP="00D76829">
      <w:pPr>
        <w:numPr>
          <w:ilvl w:val="1"/>
          <w:numId w:val="2"/>
        </w:numPr>
        <w:shd w:val="clear" w:color="auto" w:fill="FFFFFF"/>
        <w:spacing w:before="100" w:beforeAutospacing="1" w:after="100" w:afterAutospacing="1" w:line="259" w:lineRule="auto"/>
        <w:rPr>
          <w:rFonts w:ascii="Calibri" w:eastAsia="Times New Roman" w:hAnsi="Calibri" w:cs="Calibri"/>
          <w:color w:val="000000"/>
          <w:sz w:val="22"/>
          <w:szCs w:val="22"/>
          <w:lang w:eastAsia="en-GB"/>
        </w:rPr>
      </w:pPr>
      <w:r w:rsidRPr="00D76829">
        <w:rPr>
          <w:rFonts w:ascii="Calibri" w:eastAsia="Times New Roman" w:hAnsi="Calibri" w:cs="Calibri"/>
          <w:color w:val="000000"/>
          <w:sz w:val="22"/>
          <w:szCs w:val="22"/>
          <w:lang w:eastAsia="en-GB"/>
        </w:rPr>
        <w:t>Selecting</w:t>
      </w:r>
      <w:r w:rsidRPr="00D76829">
        <w:rPr>
          <w:rFonts w:ascii="Calibri" w:eastAsia="Times New Roman" w:hAnsi="Calibri" w:cs="Calibri"/>
          <w:b/>
          <w:bCs/>
          <w:color w:val="000000"/>
          <w:sz w:val="22"/>
          <w:szCs w:val="22"/>
          <w:lang w:eastAsia="en-GB"/>
        </w:rPr>
        <w:t xml:space="preserve"> Content only pages</w:t>
      </w:r>
      <w:r w:rsidRPr="00D76829">
        <w:rPr>
          <w:rFonts w:ascii="Calibri" w:eastAsia="Times New Roman" w:hAnsi="Calibri" w:cs="Calibri"/>
          <w:color w:val="000000"/>
          <w:sz w:val="22"/>
          <w:szCs w:val="22"/>
          <w:lang w:eastAsia="en-GB"/>
        </w:rPr>
        <w:t> converts your resource into [multiple] single html files for the VLE.</w:t>
      </w:r>
    </w:p>
    <w:p w14:paraId="1EC8C65A" w14:textId="77777777" w:rsidR="00D76829" w:rsidRPr="00D76829" w:rsidRDefault="00D76829" w:rsidP="00D76829">
      <w:pPr>
        <w:numPr>
          <w:ilvl w:val="1"/>
          <w:numId w:val="2"/>
        </w:numPr>
        <w:shd w:val="clear" w:color="auto" w:fill="FFFFFF"/>
        <w:spacing w:before="100" w:beforeAutospacing="1" w:after="100" w:afterAutospacing="1" w:line="259" w:lineRule="auto"/>
        <w:rPr>
          <w:rFonts w:ascii="Calibri" w:eastAsia="Times New Roman" w:hAnsi="Calibri" w:cs="Calibri"/>
          <w:color w:val="000000"/>
          <w:sz w:val="22"/>
          <w:szCs w:val="22"/>
          <w:lang w:eastAsia="en-GB"/>
        </w:rPr>
      </w:pPr>
      <w:r w:rsidRPr="00D76829">
        <w:rPr>
          <w:rFonts w:ascii="Calibri" w:eastAsia="Times New Roman" w:hAnsi="Calibri" w:cs="Calibri"/>
          <w:b/>
          <w:bCs/>
          <w:color w:val="000000"/>
          <w:sz w:val="22"/>
          <w:szCs w:val="22"/>
          <w:lang w:eastAsia="en-GB"/>
        </w:rPr>
        <w:t>Project backup</w:t>
      </w:r>
      <w:r w:rsidRPr="00D76829">
        <w:rPr>
          <w:rFonts w:ascii="Calibri" w:eastAsia="Times New Roman" w:hAnsi="Calibri" w:cs="Calibri"/>
          <w:color w:val="000000"/>
          <w:sz w:val="22"/>
          <w:szCs w:val="22"/>
          <w:lang w:eastAsia="en-GB"/>
        </w:rPr>
        <w:t xml:space="preserve"> icon allows you to export the entire project into a single file </w:t>
      </w:r>
      <w:proofErr w:type="gramStart"/>
      <w:r w:rsidRPr="00D76829">
        <w:rPr>
          <w:rFonts w:ascii="Calibri" w:eastAsia="Times New Roman" w:hAnsi="Calibri" w:cs="Calibri"/>
          <w:color w:val="000000"/>
          <w:sz w:val="22"/>
          <w:szCs w:val="22"/>
          <w:lang w:eastAsia="en-GB"/>
        </w:rPr>
        <w:t>(.</w:t>
      </w:r>
      <w:proofErr w:type="spellStart"/>
      <w:r w:rsidRPr="00D76829">
        <w:rPr>
          <w:rFonts w:ascii="Calibri" w:eastAsia="Times New Roman" w:hAnsi="Calibri" w:cs="Calibri"/>
          <w:color w:val="000000"/>
          <w:sz w:val="22"/>
          <w:szCs w:val="22"/>
          <w:lang w:eastAsia="en-GB"/>
        </w:rPr>
        <w:t>edurb</w:t>
      </w:r>
      <w:proofErr w:type="spellEnd"/>
      <w:proofErr w:type="gramEnd"/>
      <w:r w:rsidRPr="00D76829">
        <w:rPr>
          <w:rFonts w:ascii="Calibri" w:eastAsia="Times New Roman" w:hAnsi="Calibri" w:cs="Calibri"/>
          <w:color w:val="000000"/>
          <w:sz w:val="22"/>
          <w:szCs w:val="22"/>
          <w:lang w:eastAsia="en-GB"/>
        </w:rPr>
        <w:t>) which can shared with colleagues who can import this file into their own projects area to edit and reuse. It's also a useful backup file for archive purposes.</w:t>
      </w:r>
    </w:p>
    <w:p w14:paraId="176E3554" w14:textId="77777777" w:rsidR="00D76829" w:rsidRPr="00D76829" w:rsidRDefault="00D76829" w:rsidP="00D76829">
      <w:pPr>
        <w:numPr>
          <w:ilvl w:val="0"/>
          <w:numId w:val="2"/>
        </w:numPr>
        <w:shd w:val="clear" w:color="auto" w:fill="FFFFFF"/>
        <w:spacing w:before="100" w:beforeAutospacing="1" w:after="100" w:afterAutospacing="1" w:line="259" w:lineRule="auto"/>
        <w:rPr>
          <w:rFonts w:ascii="Calibri" w:eastAsia="Times New Roman" w:hAnsi="Calibri" w:cs="Calibri"/>
          <w:color w:val="000000"/>
          <w:sz w:val="22"/>
          <w:szCs w:val="22"/>
          <w:lang w:eastAsia="en-GB"/>
        </w:rPr>
      </w:pPr>
      <w:r w:rsidRPr="00D76829">
        <w:rPr>
          <w:rFonts w:ascii="Calibri" w:eastAsia="Times New Roman" w:hAnsi="Calibri" w:cs="Calibri"/>
          <w:color w:val="000000"/>
          <w:sz w:val="22"/>
          <w:szCs w:val="22"/>
          <w:lang w:eastAsia="en-GB"/>
        </w:rPr>
        <w:t>The </w:t>
      </w:r>
      <w:r w:rsidRPr="00D76829">
        <w:rPr>
          <w:rFonts w:ascii="Calibri" w:eastAsia="Times New Roman" w:hAnsi="Calibri" w:cs="Calibri"/>
          <w:b/>
          <w:bCs/>
          <w:color w:val="000000"/>
          <w:sz w:val="22"/>
          <w:szCs w:val="22"/>
          <w:lang w:eastAsia="en-GB"/>
        </w:rPr>
        <w:t>clone</w:t>
      </w:r>
      <w:r w:rsidRPr="00D76829">
        <w:rPr>
          <w:rFonts w:ascii="Calibri" w:eastAsia="Times New Roman" w:hAnsi="Calibri" w:cs="Calibri"/>
          <w:color w:val="000000"/>
          <w:sz w:val="22"/>
          <w:szCs w:val="22"/>
          <w:lang w:eastAsia="en-GB"/>
        </w:rPr>
        <w:t> project icon allows you to create a duplicate of a project.</w:t>
      </w:r>
    </w:p>
    <w:p w14:paraId="7A0087B1" w14:textId="77777777" w:rsidR="00D76829" w:rsidRPr="00D76829" w:rsidRDefault="00D76829" w:rsidP="00D76829">
      <w:pPr>
        <w:numPr>
          <w:ilvl w:val="0"/>
          <w:numId w:val="2"/>
        </w:numPr>
        <w:shd w:val="clear" w:color="auto" w:fill="FFFFFF"/>
        <w:spacing w:before="100" w:beforeAutospacing="1" w:after="100" w:afterAutospacing="1" w:line="259" w:lineRule="auto"/>
        <w:rPr>
          <w:rFonts w:ascii="Calibri" w:eastAsia="Times New Roman" w:hAnsi="Calibri" w:cs="Calibri"/>
          <w:color w:val="000000"/>
          <w:sz w:val="22"/>
          <w:szCs w:val="22"/>
          <w:lang w:eastAsia="en-GB"/>
        </w:rPr>
      </w:pPr>
      <w:r w:rsidRPr="00D76829">
        <w:rPr>
          <w:rFonts w:ascii="Calibri" w:eastAsia="Times New Roman" w:hAnsi="Calibri" w:cs="Calibri"/>
          <w:color w:val="000000"/>
          <w:sz w:val="22"/>
          <w:szCs w:val="22"/>
          <w:lang w:eastAsia="en-GB"/>
        </w:rPr>
        <w:t>The </w:t>
      </w:r>
      <w:r w:rsidRPr="00D76829">
        <w:rPr>
          <w:rFonts w:ascii="Calibri" w:eastAsia="Times New Roman" w:hAnsi="Calibri" w:cs="Calibri"/>
          <w:b/>
          <w:bCs/>
          <w:color w:val="000000"/>
          <w:sz w:val="22"/>
          <w:szCs w:val="22"/>
          <w:lang w:eastAsia="en-GB"/>
        </w:rPr>
        <w:t>delete</w:t>
      </w:r>
      <w:r w:rsidRPr="00D76829">
        <w:rPr>
          <w:rFonts w:ascii="Calibri" w:eastAsia="Times New Roman" w:hAnsi="Calibri" w:cs="Calibri"/>
          <w:color w:val="000000"/>
          <w:sz w:val="22"/>
          <w:szCs w:val="22"/>
          <w:lang w:eastAsia="en-GB"/>
        </w:rPr>
        <w:t> will remove this project from the server. Be careful as all files uploaded to this resource space will be deleted.</w:t>
      </w:r>
    </w:p>
    <w:p w14:paraId="016289A4" w14:textId="77777777" w:rsidR="00D76829" w:rsidRPr="00D76829" w:rsidRDefault="00D76829" w:rsidP="00D76829">
      <w:pPr>
        <w:shd w:val="clear" w:color="auto" w:fill="FFFFFF"/>
        <w:spacing w:after="150"/>
        <w:rPr>
          <w:rFonts w:ascii="Calibri" w:eastAsia="Times New Roman" w:hAnsi="Calibri" w:cs="Calibri"/>
          <w:color w:val="000000"/>
          <w:sz w:val="22"/>
          <w:szCs w:val="22"/>
          <w:lang w:eastAsia="en-GB"/>
        </w:rPr>
      </w:pPr>
      <w:r w:rsidRPr="00D76829">
        <w:rPr>
          <w:rFonts w:ascii="Calibri" w:eastAsia="Times New Roman" w:hAnsi="Calibri" w:cs="Calibri"/>
          <w:color w:val="000000"/>
          <w:sz w:val="22"/>
          <w:szCs w:val="22"/>
          <w:lang w:eastAsia="en-GB"/>
        </w:rPr>
        <w:t>You can return to the main dashboard or log out using the links at the top of the page.</w:t>
      </w:r>
    </w:p>
    <w:p w14:paraId="3C470144" w14:textId="77777777" w:rsidR="00D76829" w:rsidRPr="00D76829" w:rsidRDefault="00D76829" w:rsidP="00D76829">
      <w:pPr>
        <w:keepNext/>
        <w:keepLines/>
        <w:spacing w:before="40" w:line="259" w:lineRule="auto"/>
        <w:outlineLvl w:val="1"/>
        <w:rPr>
          <w:rFonts w:asciiTheme="majorHAnsi" w:eastAsia="Times New Roman" w:hAnsiTheme="majorHAnsi" w:cstheme="majorBidi"/>
          <w:color w:val="2F5496" w:themeColor="accent1" w:themeShade="BF"/>
          <w:sz w:val="26"/>
          <w:szCs w:val="26"/>
          <w:lang w:eastAsia="en-GB"/>
        </w:rPr>
      </w:pPr>
      <w:r w:rsidRPr="00D76829">
        <w:rPr>
          <w:rFonts w:asciiTheme="majorHAnsi" w:eastAsia="Times New Roman" w:hAnsiTheme="majorHAnsi" w:cstheme="majorBidi"/>
          <w:color w:val="2F5496" w:themeColor="accent1" w:themeShade="BF"/>
          <w:sz w:val="26"/>
          <w:szCs w:val="26"/>
          <w:lang w:eastAsia="en-GB"/>
        </w:rPr>
        <w:lastRenderedPageBreak/>
        <w:t>Creating a project</w:t>
      </w:r>
    </w:p>
    <w:p w14:paraId="0B085963" w14:textId="77777777" w:rsidR="00D76829" w:rsidRPr="00D76829" w:rsidRDefault="00D76829" w:rsidP="00D76829">
      <w:pPr>
        <w:keepNext/>
        <w:spacing w:after="160" w:line="259" w:lineRule="auto"/>
        <w:rPr>
          <w:rFonts w:asciiTheme="minorHAnsi" w:hAnsiTheme="minorHAnsi"/>
          <w:sz w:val="22"/>
          <w:szCs w:val="22"/>
        </w:rPr>
      </w:pPr>
      <w:r w:rsidRPr="00D76829">
        <w:rPr>
          <w:rFonts w:asciiTheme="minorHAnsi" w:hAnsiTheme="minorHAnsi"/>
          <w:noProof/>
          <w:sz w:val="22"/>
          <w:szCs w:val="22"/>
          <w:lang w:eastAsia="en-GB"/>
        </w:rPr>
        <w:drawing>
          <wp:inline distT="0" distB="0" distL="0" distR="0" wp14:anchorId="4138ED8B" wp14:editId="3FFDC876">
            <wp:extent cx="5731510" cy="2474595"/>
            <wp:effectExtent l="0" t="0" r="2540" b="1905"/>
            <wp:docPr id="3" name="Picture 3" descr="Picture showing two ways to start a new project in F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showing two ways to start a new project in Forge"/>
                    <pic:cNvPicPr/>
                  </pic:nvPicPr>
                  <pic:blipFill>
                    <a:blip r:embed="rId15">
                      <a:extLst>
                        <a:ext uri="{28A0092B-C50C-407E-A947-70E740481C1C}">
                          <a14:useLocalDpi xmlns:a14="http://schemas.microsoft.com/office/drawing/2010/main" val="0"/>
                        </a:ext>
                      </a:extLst>
                    </a:blip>
                    <a:stretch>
                      <a:fillRect/>
                    </a:stretch>
                  </pic:blipFill>
                  <pic:spPr>
                    <a:xfrm>
                      <a:off x="0" y="0"/>
                      <a:ext cx="5731510" cy="2474595"/>
                    </a:xfrm>
                    <a:prstGeom prst="rect">
                      <a:avLst/>
                    </a:prstGeom>
                  </pic:spPr>
                </pic:pic>
              </a:graphicData>
            </a:graphic>
          </wp:inline>
        </w:drawing>
      </w:r>
    </w:p>
    <w:p w14:paraId="5A59D513" w14:textId="77777777" w:rsidR="00D76829" w:rsidRPr="00D76829" w:rsidRDefault="00D76829" w:rsidP="00D76829">
      <w:pPr>
        <w:spacing w:after="200"/>
        <w:rPr>
          <w:rFonts w:asciiTheme="minorHAnsi" w:hAnsiTheme="minorHAnsi"/>
          <w:i/>
          <w:iCs/>
          <w:color w:val="44546A" w:themeColor="text2"/>
          <w:sz w:val="18"/>
          <w:szCs w:val="18"/>
          <w:lang w:eastAsia="en-GB"/>
        </w:rPr>
      </w:pPr>
      <w:r w:rsidRPr="00D76829">
        <w:rPr>
          <w:rFonts w:asciiTheme="minorHAnsi" w:hAnsiTheme="minorHAnsi"/>
          <w:i/>
          <w:iCs/>
          <w:color w:val="44546A" w:themeColor="text2"/>
          <w:sz w:val="18"/>
          <w:szCs w:val="18"/>
        </w:rPr>
        <w:t xml:space="preserve">Figure </w:t>
      </w:r>
      <w:r w:rsidRPr="00D76829">
        <w:rPr>
          <w:rFonts w:asciiTheme="minorHAnsi" w:hAnsiTheme="minorHAnsi"/>
          <w:i/>
          <w:iCs/>
          <w:color w:val="44546A" w:themeColor="text2"/>
          <w:sz w:val="18"/>
          <w:szCs w:val="18"/>
        </w:rPr>
        <w:fldChar w:fldCharType="begin"/>
      </w:r>
      <w:r w:rsidRPr="00D76829">
        <w:rPr>
          <w:rFonts w:asciiTheme="minorHAnsi" w:hAnsiTheme="minorHAnsi"/>
          <w:i/>
          <w:iCs/>
          <w:color w:val="44546A" w:themeColor="text2"/>
          <w:sz w:val="18"/>
          <w:szCs w:val="18"/>
        </w:rPr>
        <w:instrText>SEQ Figure \* ARABIC</w:instrText>
      </w:r>
      <w:r w:rsidRPr="00D76829">
        <w:rPr>
          <w:rFonts w:asciiTheme="minorHAnsi" w:hAnsiTheme="minorHAnsi"/>
          <w:i/>
          <w:iCs/>
          <w:color w:val="44546A" w:themeColor="text2"/>
          <w:sz w:val="18"/>
          <w:szCs w:val="18"/>
        </w:rPr>
        <w:fldChar w:fldCharType="separate"/>
      </w:r>
      <w:r w:rsidRPr="00D76829">
        <w:rPr>
          <w:rFonts w:asciiTheme="minorHAnsi" w:hAnsiTheme="minorHAnsi"/>
          <w:i/>
          <w:iCs/>
          <w:noProof/>
          <w:color w:val="44546A" w:themeColor="text2"/>
          <w:sz w:val="18"/>
          <w:szCs w:val="18"/>
        </w:rPr>
        <w:t>3</w:t>
      </w:r>
      <w:r w:rsidRPr="00D76829">
        <w:rPr>
          <w:rFonts w:asciiTheme="minorHAnsi" w:hAnsiTheme="minorHAnsi"/>
          <w:i/>
          <w:iCs/>
          <w:color w:val="44546A" w:themeColor="text2"/>
          <w:sz w:val="18"/>
          <w:szCs w:val="18"/>
        </w:rPr>
        <w:fldChar w:fldCharType="end"/>
      </w:r>
      <w:r w:rsidRPr="00D76829">
        <w:rPr>
          <w:rFonts w:asciiTheme="minorHAnsi" w:hAnsiTheme="minorHAnsi"/>
          <w:i/>
          <w:iCs/>
          <w:color w:val="44546A" w:themeColor="text2"/>
          <w:sz w:val="18"/>
          <w:szCs w:val="18"/>
        </w:rPr>
        <w:t>: Creating a new project</w:t>
      </w:r>
    </w:p>
    <w:p w14:paraId="435016E3" w14:textId="77777777" w:rsidR="00D76829" w:rsidRPr="00D76829" w:rsidRDefault="00D76829" w:rsidP="00D76829">
      <w:pPr>
        <w:shd w:val="clear" w:color="auto" w:fill="FFFFFF"/>
        <w:spacing w:before="100" w:beforeAutospacing="1" w:after="100" w:afterAutospacing="1"/>
        <w:rPr>
          <w:rFonts w:ascii="Calibri" w:eastAsia="Times New Roman" w:hAnsi="Calibri" w:cs="Calibri"/>
          <w:color w:val="000000"/>
          <w:sz w:val="22"/>
          <w:szCs w:val="22"/>
          <w:lang w:eastAsia="en-GB"/>
        </w:rPr>
      </w:pPr>
      <w:r w:rsidRPr="00D76829">
        <w:rPr>
          <w:rFonts w:ascii="Calibri" w:eastAsia="Times New Roman" w:hAnsi="Calibri" w:cs="Calibri"/>
          <w:color w:val="000000"/>
          <w:sz w:val="22"/>
          <w:szCs w:val="22"/>
          <w:lang w:eastAsia="en-GB"/>
        </w:rPr>
        <w:t xml:space="preserve">You can create a new project from the </w:t>
      </w:r>
      <w:r w:rsidRPr="00D76829">
        <w:rPr>
          <w:rFonts w:ascii="Calibri" w:eastAsia="Times New Roman" w:hAnsi="Calibri" w:cs="Calibri"/>
          <w:b/>
          <w:bCs/>
          <w:color w:val="000000"/>
          <w:sz w:val="22"/>
          <w:szCs w:val="22"/>
          <w:lang w:eastAsia="en-GB"/>
        </w:rPr>
        <w:t>Create</w:t>
      </w:r>
      <w:r w:rsidRPr="00D76829">
        <w:rPr>
          <w:rFonts w:ascii="Calibri" w:eastAsia="Times New Roman" w:hAnsi="Calibri" w:cs="Calibri"/>
          <w:color w:val="000000"/>
          <w:sz w:val="22"/>
          <w:szCs w:val="22"/>
          <w:lang w:eastAsia="en-GB"/>
        </w:rPr>
        <w:t xml:space="preserve"> tile or from the </w:t>
      </w:r>
      <w:r w:rsidRPr="00D76829">
        <w:rPr>
          <w:rFonts w:ascii="Calibri" w:eastAsia="Times New Roman" w:hAnsi="Calibri" w:cs="Calibri"/>
          <w:b/>
          <w:bCs/>
          <w:color w:val="000000"/>
          <w:sz w:val="22"/>
          <w:szCs w:val="22"/>
          <w:lang w:eastAsia="en-GB"/>
        </w:rPr>
        <w:t>My Projects</w:t>
      </w:r>
      <w:r w:rsidRPr="00D76829">
        <w:rPr>
          <w:rFonts w:ascii="Calibri" w:eastAsia="Times New Roman" w:hAnsi="Calibri" w:cs="Calibri"/>
          <w:color w:val="000000"/>
          <w:sz w:val="22"/>
          <w:szCs w:val="22"/>
          <w:lang w:eastAsia="en-GB"/>
        </w:rPr>
        <w:t xml:space="preserve"> tile. </w:t>
      </w:r>
    </w:p>
    <w:p w14:paraId="728AEC43" w14:textId="77777777" w:rsidR="00D76829" w:rsidRPr="00D76829" w:rsidRDefault="00D76829" w:rsidP="00D76829">
      <w:pPr>
        <w:shd w:val="clear" w:color="auto" w:fill="E7E6E6" w:themeFill="background2"/>
        <w:spacing w:before="100" w:beforeAutospacing="1" w:after="100" w:afterAutospacing="1"/>
        <w:rPr>
          <w:rFonts w:ascii="Calibri" w:eastAsia="Times New Roman" w:hAnsi="Calibri" w:cs="Calibri"/>
          <w:color w:val="000000"/>
          <w:sz w:val="22"/>
          <w:szCs w:val="22"/>
          <w:lang w:eastAsia="en-GB"/>
        </w:rPr>
      </w:pPr>
      <w:r w:rsidRPr="00D76829">
        <w:rPr>
          <w:rFonts w:ascii="Calibri" w:eastAsia="Times New Roman" w:hAnsi="Calibri" w:cs="Calibri"/>
          <w:color w:val="000000"/>
          <w:sz w:val="22"/>
          <w:szCs w:val="22"/>
          <w:lang w:eastAsia="en-GB"/>
        </w:rPr>
        <w:t xml:space="preserve">NB: Before you get too far into the creative process it’s a good idea to work out some of the broad strokes of what you want to accomplish in your source document (be it a Word doc or similar). </w:t>
      </w:r>
    </w:p>
    <w:p w14:paraId="5696B276" w14:textId="77777777" w:rsidR="00D76829" w:rsidRPr="00D76829" w:rsidRDefault="00D76829" w:rsidP="00D76829">
      <w:pPr>
        <w:shd w:val="clear" w:color="auto" w:fill="FFFFFF"/>
        <w:spacing w:before="100" w:beforeAutospacing="1" w:after="100" w:afterAutospacing="1"/>
        <w:rPr>
          <w:rFonts w:ascii="Calibri" w:eastAsia="Times New Roman" w:hAnsi="Calibri" w:cs="Calibri"/>
          <w:color w:val="000000"/>
          <w:sz w:val="22"/>
          <w:szCs w:val="22"/>
          <w:lang w:eastAsia="en-GB"/>
        </w:rPr>
      </w:pPr>
    </w:p>
    <w:p w14:paraId="6E4936E6" w14:textId="77777777" w:rsidR="00D76829" w:rsidRPr="00D76829" w:rsidRDefault="00D76829" w:rsidP="00D76829">
      <w:pPr>
        <w:keepNext/>
        <w:keepLines/>
        <w:spacing w:before="40" w:line="259" w:lineRule="auto"/>
        <w:outlineLvl w:val="1"/>
        <w:rPr>
          <w:rFonts w:asciiTheme="majorHAnsi" w:eastAsia="Times New Roman" w:hAnsiTheme="majorHAnsi" w:cstheme="majorBidi"/>
          <w:color w:val="2F5496" w:themeColor="accent1" w:themeShade="BF"/>
          <w:sz w:val="26"/>
          <w:szCs w:val="26"/>
          <w:lang w:eastAsia="en-GB"/>
        </w:rPr>
      </w:pPr>
      <w:r w:rsidRPr="00D76829">
        <w:rPr>
          <w:rFonts w:asciiTheme="majorHAnsi" w:eastAsia="Times New Roman" w:hAnsiTheme="majorHAnsi" w:cstheme="majorBidi"/>
          <w:color w:val="2F5496" w:themeColor="accent1" w:themeShade="BF"/>
          <w:sz w:val="26"/>
          <w:szCs w:val="26"/>
          <w:lang w:eastAsia="en-GB"/>
        </w:rPr>
        <w:t>Structure</w:t>
      </w:r>
    </w:p>
    <w:p w14:paraId="09CC1430" w14:textId="77777777" w:rsidR="00D76829" w:rsidRPr="00D76829" w:rsidRDefault="00D76829" w:rsidP="00D76829">
      <w:pPr>
        <w:keepNext/>
        <w:spacing w:after="160" w:line="259" w:lineRule="auto"/>
        <w:rPr>
          <w:rFonts w:asciiTheme="minorHAnsi" w:hAnsiTheme="minorHAnsi"/>
          <w:sz w:val="22"/>
          <w:szCs w:val="22"/>
        </w:rPr>
      </w:pPr>
      <w:r w:rsidRPr="00D76829">
        <w:rPr>
          <w:rFonts w:asciiTheme="minorHAnsi" w:hAnsiTheme="minorHAnsi"/>
          <w:noProof/>
          <w:sz w:val="22"/>
          <w:szCs w:val="22"/>
          <w:lang w:eastAsia="en-GB"/>
        </w:rPr>
        <w:drawing>
          <wp:inline distT="0" distB="0" distL="0" distR="0" wp14:anchorId="06001DFA" wp14:editId="4D8AC1C2">
            <wp:extent cx="2883243" cy="2197543"/>
            <wp:effectExtent l="0" t="0" r="0" b="0"/>
            <wp:docPr id="4" name="Picture 4" descr="Picture showing navigation structure in F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showing navigation structure in Forge"/>
                    <pic:cNvPicPr/>
                  </pic:nvPicPr>
                  <pic:blipFill>
                    <a:blip r:embed="rId16">
                      <a:extLst>
                        <a:ext uri="{28A0092B-C50C-407E-A947-70E740481C1C}">
                          <a14:useLocalDpi xmlns:a14="http://schemas.microsoft.com/office/drawing/2010/main" val="0"/>
                        </a:ext>
                      </a:extLst>
                    </a:blip>
                    <a:stretch>
                      <a:fillRect/>
                    </a:stretch>
                  </pic:blipFill>
                  <pic:spPr>
                    <a:xfrm>
                      <a:off x="0" y="0"/>
                      <a:ext cx="2886916" cy="2200343"/>
                    </a:xfrm>
                    <a:prstGeom prst="rect">
                      <a:avLst/>
                    </a:prstGeom>
                  </pic:spPr>
                </pic:pic>
              </a:graphicData>
            </a:graphic>
          </wp:inline>
        </w:drawing>
      </w:r>
    </w:p>
    <w:p w14:paraId="752F2803" w14:textId="77777777" w:rsidR="00D76829" w:rsidRPr="00D76829" w:rsidRDefault="00D76829" w:rsidP="00D76829">
      <w:pPr>
        <w:spacing w:after="200"/>
        <w:rPr>
          <w:rFonts w:asciiTheme="minorHAnsi" w:hAnsiTheme="minorHAnsi"/>
          <w:i/>
          <w:iCs/>
          <w:color w:val="44546A" w:themeColor="text2"/>
          <w:sz w:val="18"/>
          <w:szCs w:val="18"/>
          <w:lang w:eastAsia="en-GB"/>
        </w:rPr>
      </w:pPr>
      <w:r w:rsidRPr="00D76829">
        <w:rPr>
          <w:rFonts w:asciiTheme="minorHAnsi" w:hAnsiTheme="minorHAnsi"/>
          <w:i/>
          <w:iCs/>
          <w:color w:val="44546A" w:themeColor="text2"/>
          <w:sz w:val="18"/>
          <w:szCs w:val="18"/>
        </w:rPr>
        <w:t xml:space="preserve">Figure </w:t>
      </w:r>
      <w:r w:rsidRPr="00D76829">
        <w:rPr>
          <w:rFonts w:asciiTheme="minorHAnsi" w:hAnsiTheme="minorHAnsi"/>
          <w:i/>
          <w:iCs/>
          <w:color w:val="44546A" w:themeColor="text2"/>
          <w:sz w:val="18"/>
          <w:szCs w:val="18"/>
        </w:rPr>
        <w:fldChar w:fldCharType="begin"/>
      </w:r>
      <w:r w:rsidRPr="00D76829">
        <w:rPr>
          <w:rFonts w:asciiTheme="minorHAnsi" w:hAnsiTheme="minorHAnsi"/>
          <w:i/>
          <w:iCs/>
          <w:color w:val="44546A" w:themeColor="text2"/>
          <w:sz w:val="18"/>
          <w:szCs w:val="18"/>
        </w:rPr>
        <w:instrText>SEQ Figure \* ARABIC</w:instrText>
      </w:r>
      <w:r w:rsidRPr="00D76829">
        <w:rPr>
          <w:rFonts w:asciiTheme="minorHAnsi" w:hAnsiTheme="minorHAnsi"/>
          <w:i/>
          <w:iCs/>
          <w:color w:val="44546A" w:themeColor="text2"/>
          <w:sz w:val="18"/>
          <w:szCs w:val="18"/>
        </w:rPr>
        <w:fldChar w:fldCharType="separate"/>
      </w:r>
      <w:r w:rsidRPr="00D76829">
        <w:rPr>
          <w:rFonts w:asciiTheme="minorHAnsi" w:hAnsiTheme="minorHAnsi"/>
          <w:i/>
          <w:iCs/>
          <w:noProof/>
          <w:color w:val="44546A" w:themeColor="text2"/>
          <w:sz w:val="18"/>
          <w:szCs w:val="18"/>
        </w:rPr>
        <w:t>4</w:t>
      </w:r>
      <w:r w:rsidRPr="00D76829">
        <w:rPr>
          <w:rFonts w:asciiTheme="minorHAnsi" w:hAnsiTheme="minorHAnsi"/>
          <w:i/>
          <w:iCs/>
          <w:color w:val="44546A" w:themeColor="text2"/>
          <w:sz w:val="18"/>
          <w:szCs w:val="18"/>
        </w:rPr>
        <w:fldChar w:fldCharType="end"/>
      </w:r>
      <w:r w:rsidRPr="00D76829">
        <w:rPr>
          <w:rFonts w:asciiTheme="minorHAnsi" w:hAnsiTheme="minorHAnsi"/>
          <w:i/>
          <w:iCs/>
          <w:color w:val="44546A" w:themeColor="text2"/>
          <w:sz w:val="18"/>
          <w:szCs w:val="18"/>
        </w:rPr>
        <w:t>: Sections and sub-sections</w:t>
      </w:r>
    </w:p>
    <w:p w14:paraId="2D1EEC3C" w14:textId="77777777" w:rsidR="00D76829" w:rsidRPr="00D76829" w:rsidRDefault="00D76829" w:rsidP="00D76829">
      <w:pPr>
        <w:shd w:val="clear" w:color="auto" w:fill="FFFFFF"/>
        <w:spacing w:before="100" w:beforeAutospacing="1" w:after="100" w:afterAutospacing="1"/>
        <w:rPr>
          <w:rFonts w:ascii="Calibri" w:eastAsia="Times New Roman" w:hAnsi="Calibri" w:cs="Calibri"/>
          <w:color w:val="000000"/>
          <w:sz w:val="22"/>
          <w:szCs w:val="22"/>
          <w:lang w:eastAsia="en-GB"/>
        </w:rPr>
      </w:pPr>
      <w:r w:rsidRPr="00D76829">
        <w:rPr>
          <w:rFonts w:ascii="Calibri" w:eastAsia="Times New Roman" w:hAnsi="Calibri" w:cs="Calibri"/>
          <w:color w:val="000000"/>
          <w:sz w:val="22"/>
          <w:szCs w:val="22"/>
          <w:lang w:eastAsia="en-GB"/>
        </w:rPr>
        <w:t xml:space="preserve">Although there are ways to further split up content*, Forge has only two levels of page structure (as shown in the picture above): </w:t>
      </w:r>
      <w:r w:rsidRPr="00D76829">
        <w:rPr>
          <w:rFonts w:ascii="Calibri" w:eastAsia="Times New Roman" w:hAnsi="Calibri" w:cs="Calibri"/>
          <w:i/>
          <w:iCs/>
          <w:color w:val="000000"/>
          <w:sz w:val="22"/>
          <w:szCs w:val="22"/>
          <w:lang w:eastAsia="en-GB"/>
        </w:rPr>
        <w:t>sections</w:t>
      </w:r>
      <w:r w:rsidRPr="00D76829">
        <w:rPr>
          <w:rFonts w:ascii="Calibri" w:eastAsia="Times New Roman" w:hAnsi="Calibri" w:cs="Calibri"/>
          <w:color w:val="000000"/>
          <w:sz w:val="22"/>
          <w:szCs w:val="22"/>
          <w:lang w:eastAsia="en-GB"/>
        </w:rPr>
        <w:t xml:space="preserve"> and </w:t>
      </w:r>
      <w:r w:rsidRPr="00D76829">
        <w:rPr>
          <w:rFonts w:ascii="Calibri" w:eastAsia="Times New Roman" w:hAnsi="Calibri" w:cs="Calibri"/>
          <w:i/>
          <w:iCs/>
          <w:color w:val="000000"/>
          <w:sz w:val="22"/>
          <w:szCs w:val="22"/>
          <w:lang w:eastAsia="en-GB"/>
        </w:rPr>
        <w:t>sub-sections**</w:t>
      </w:r>
      <w:r w:rsidRPr="00D76829">
        <w:rPr>
          <w:rFonts w:ascii="Calibri" w:eastAsia="Times New Roman" w:hAnsi="Calibri" w:cs="Calibri"/>
          <w:color w:val="000000"/>
          <w:sz w:val="22"/>
          <w:szCs w:val="22"/>
          <w:lang w:eastAsia="en-GB"/>
        </w:rPr>
        <w:t>. Use heading styles (in your source doc) to determine your pages and sub-pages.</w:t>
      </w:r>
    </w:p>
    <w:p w14:paraId="16597811" w14:textId="77777777" w:rsidR="00D76829" w:rsidRPr="00D76829" w:rsidRDefault="00D76829" w:rsidP="00D76829">
      <w:pPr>
        <w:shd w:val="clear" w:color="auto" w:fill="E7E6E6" w:themeFill="background2"/>
        <w:spacing w:before="100" w:beforeAutospacing="1" w:after="100" w:afterAutospacing="1"/>
        <w:rPr>
          <w:rFonts w:ascii="Calibri" w:eastAsia="Times New Roman" w:hAnsi="Calibri" w:cs="Calibri"/>
          <w:color w:val="000000"/>
          <w:sz w:val="22"/>
          <w:szCs w:val="22"/>
          <w:lang w:eastAsia="en-GB"/>
        </w:rPr>
      </w:pPr>
      <w:r w:rsidRPr="00D76829">
        <w:rPr>
          <w:rFonts w:ascii="Calibri" w:eastAsia="Times New Roman" w:hAnsi="Calibri" w:cs="Calibri"/>
          <w:b/>
          <w:bCs/>
          <w:color w:val="000000"/>
          <w:sz w:val="22"/>
          <w:szCs w:val="22"/>
          <w:lang w:eastAsia="en-GB"/>
        </w:rPr>
        <w:t>Accessibility</w:t>
      </w:r>
      <w:r w:rsidRPr="00D76829">
        <w:rPr>
          <w:rFonts w:ascii="Calibri" w:eastAsia="Times New Roman" w:hAnsi="Calibri" w:cs="Calibri"/>
          <w:color w:val="000000"/>
          <w:sz w:val="22"/>
          <w:szCs w:val="22"/>
          <w:lang w:eastAsia="en-GB"/>
        </w:rPr>
        <w:t xml:space="preserve"> – thinking of structure and making use of heading styles draws attention to accessibility (heading styles help those using screen readers), and what you can do in advance of developing your resource in Forge, e.g. if you have images, prep the alt text (Forge will ask for it); figure numbers etc. can also be added using the Caption option.</w:t>
      </w:r>
    </w:p>
    <w:p w14:paraId="015FD57C" w14:textId="77777777" w:rsidR="00D76829" w:rsidRPr="00D76829" w:rsidRDefault="00D76829" w:rsidP="00D76829">
      <w:pPr>
        <w:shd w:val="clear" w:color="auto" w:fill="FFFFFF"/>
        <w:spacing w:before="100" w:beforeAutospacing="1" w:after="100" w:afterAutospacing="1"/>
        <w:rPr>
          <w:rFonts w:ascii="Calibri" w:eastAsia="Times New Roman" w:hAnsi="Calibri" w:cs="Calibri"/>
          <w:color w:val="000000"/>
          <w:sz w:val="22"/>
          <w:szCs w:val="22"/>
          <w:lang w:eastAsia="en-GB"/>
        </w:rPr>
      </w:pPr>
      <w:r w:rsidRPr="00D76829">
        <w:rPr>
          <w:rFonts w:ascii="Calibri" w:eastAsia="Times New Roman" w:hAnsi="Calibri" w:cs="Calibri"/>
          <w:color w:val="000000"/>
          <w:sz w:val="22"/>
          <w:szCs w:val="22"/>
          <w:lang w:eastAsia="en-GB"/>
        </w:rPr>
        <w:lastRenderedPageBreak/>
        <w:t>*Accordions (and accordions within accordions), as well as tables and responsive layouts can be used to further sub-divide content</w:t>
      </w:r>
    </w:p>
    <w:p w14:paraId="548D9717" w14:textId="77777777" w:rsidR="00D76829" w:rsidRPr="00D76829" w:rsidRDefault="00D76829" w:rsidP="00D76829">
      <w:pPr>
        <w:shd w:val="clear" w:color="auto" w:fill="FFFFFF"/>
        <w:spacing w:before="100" w:beforeAutospacing="1" w:after="100" w:afterAutospacing="1"/>
        <w:rPr>
          <w:rFonts w:ascii="Calibri" w:eastAsia="Times New Roman" w:hAnsi="Calibri" w:cs="Calibri"/>
          <w:color w:val="000000"/>
          <w:sz w:val="22"/>
          <w:szCs w:val="22"/>
          <w:lang w:eastAsia="en-GB"/>
        </w:rPr>
      </w:pPr>
      <w:r w:rsidRPr="00D76829">
        <w:rPr>
          <w:rFonts w:ascii="Calibri" w:eastAsia="Times New Roman" w:hAnsi="Calibri" w:cs="Calibri"/>
          <w:color w:val="000000"/>
          <w:sz w:val="22"/>
          <w:szCs w:val="22"/>
          <w:lang w:eastAsia="en-GB"/>
        </w:rPr>
        <w:t>**Right-click on resource or section/page name to edit</w:t>
      </w:r>
    </w:p>
    <w:p w14:paraId="56EA2B2A" w14:textId="77777777" w:rsidR="00D76829" w:rsidRPr="00D76829" w:rsidRDefault="00D76829" w:rsidP="00D76829">
      <w:pPr>
        <w:keepNext/>
        <w:keepLines/>
        <w:spacing w:before="40" w:line="259" w:lineRule="auto"/>
        <w:outlineLvl w:val="1"/>
        <w:rPr>
          <w:rFonts w:asciiTheme="majorHAnsi" w:eastAsia="Times New Roman" w:hAnsiTheme="majorHAnsi" w:cstheme="majorBidi"/>
          <w:color w:val="2F5496" w:themeColor="accent1" w:themeShade="BF"/>
          <w:sz w:val="26"/>
          <w:szCs w:val="26"/>
          <w:lang w:eastAsia="en-GB"/>
        </w:rPr>
      </w:pPr>
      <w:r w:rsidRPr="00D76829">
        <w:rPr>
          <w:rFonts w:asciiTheme="majorHAnsi" w:eastAsia="Times New Roman" w:hAnsiTheme="majorHAnsi" w:cstheme="majorBidi"/>
          <w:color w:val="2F5496" w:themeColor="accent1" w:themeShade="BF"/>
          <w:sz w:val="26"/>
          <w:szCs w:val="26"/>
          <w:lang w:eastAsia="en-GB"/>
        </w:rPr>
        <w:t>Background/ Theme</w:t>
      </w:r>
    </w:p>
    <w:p w14:paraId="7086DF71" w14:textId="77777777" w:rsidR="00D76829" w:rsidRPr="00D76829" w:rsidRDefault="00D76829" w:rsidP="00D76829">
      <w:pPr>
        <w:keepNext/>
        <w:spacing w:after="160" w:line="259" w:lineRule="auto"/>
        <w:rPr>
          <w:rFonts w:asciiTheme="minorHAnsi" w:hAnsiTheme="minorHAnsi"/>
          <w:sz w:val="22"/>
          <w:szCs w:val="22"/>
        </w:rPr>
      </w:pPr>
      <w:r w:rsidRPr="00D76829">
        <w:rPr>
          <w:rFonts w:asciiTheme="minorHAnsi" w:hAnsiTheme="minorHAnsi"/>
          <w:noProof/>
          <w:sz w:val="22"/>
          <w:szCs w:val="22"/>
          <w:lang w:eastAsia="en-GB"/>
        </w:rPr>
        <w:drawing>
          <wp:inline distT="0" distB="0" distL="0" distR="0" wp14:anchorId="5F380352" wp14:editId="02E44473">
            <wp:extent cx="5731510" cy="583565"/>
            <wp:effectExtent l="0" t="0" r="2540" b="6985"/>
            <wp:docPr id="5" name="Picture 5" descr="Forge html editor with BG (background image) and The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rge html editor with BG (background image) and Theme highligh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583565"/>
                    </a:xfrm>
                    <a:prstGeom prst="rect">
                      <a:avLst/>
                    </a:prstGeom>
                  </pic:spPr>
                </pic:pic>
              </a:graphicData>
            </a:graphic>
          </wp:inline>
        </w:drawing>
      </w:r>
    </w:p>
    <w:p w14:paraId="0136F58E" w14:textId="77777777" w:rsidR="00D76829" w:rsidRPr="00D76829" w:rsidRDefault="00D76829" w:rsidP="00D76829">
      <w:pPr>
        <w:spacing w:after="200"/>
        <w:rPr>
          <w:rFonts w:asciiTheme="minorHAnsi" w:hAnsiTheme="minorHAnsi"/>
          <w:i/>
          <w:iCs/>
          <w:color w:val="44546A" w:themeColor="text2"/>
          <w:sz w:val="18"/>
          <w:szCs w:val="18"/>
          <w:lang w:eastAsia="en-GB"/>
        </w:rPr>
      </w:pPr>
      <w:r w:rsidRPr="00D76829">
        <w:rPr>
          <w:rFonts w:asciiTheme="minorHAnsi" w:hAnsiTheme="minorHAnsi"/>
          <w:i/>
          <w:iCs/>
          <w:color w:val="44546A" w:themeColor="text2"/>
          <w:sz w:val="18"/>
          <w:szCs w:val="18"/>
        </w:rPr>
        <w:t xml:space="preserve">Figure </w:t>
      </w:r>
      <w:r w:rsidRPr="00D76829">
        <w:rPr>
          <w:rFonts w:asciiTheme="minorHAnsi" w:hAnsiTheme="minorHAnsi"/>
          <w:i/>
          <w:iCs/>
          <w:color w:val="44546A" w:themeColor="text2"/>
          <w:sz w:val="18"/>
          <w:szCs w:val="18"/>
        </w:rPr>
        <w:fldChar w:fldCharType="begin"/>
      </w:r>
      <w:r w:rsidRPr="00D76829">
        <w:rPr>
          <w:rFonts w:asciiTheme="minorHAnsi" w:hAnsiTheme="minorHAnsi"/>
          <w:i/>
          <w:iCs/>
          <w:color w:val="44546A" w:themeColor="text2"/>
          <w:sz w:val="18"/>
          <w:szCs w:val="18"/>
        </w:rPr>
        <w:instrText>SEQ Figure \* ARABIC</w:instrText>
      </w:r>
      <w:r w:rsidRPr="00D76829">
        <w:rPr>
          <w:rFonts w:asciiTheme="minorHAnsi" w:hAnsiTheme="minorHAnsi"/>
          <w:i/>
          <w:iCs/>
          <w:color w:val="44546A" w:themeColor="text2"/>
          <w:sz w:val="18"/>
          <w:szCs w:val="18"/>
        </w:rPr>
        <w:fldChar w:fldCharType="separate"/>
      </w:r>
      <w:r w:rsidRPr="00D76829">
        <w:rPr>
          <w:rFonts w:asciiTheme="minorHAnsi" w:hAnsiTheme="minorHAnsi"/>
          <w:i/>
          <w:iCs/>
          <w:noProof/>
          <w:color w:val="44546A" w:themeColor="text2"/>
          <w:sz w:val="18"/>
          <w:szCs w:val="18"/>
        </w:rPr>
        <w:t>5</w:t>
      </w:r>
      <w:r w:rsidRPr="00D76829">
        <w:rPr>
          <w:rFonts w:asciiTheme="minorHAnsi" w:hAnsiTheme="minorHAnsi"/>
          <w:i/>
          <w:iCs/>
          <w:color w:val="44546A" w:themeColor="text2"/>
          <w:sz w:val="18"/>
          <w:szCs w:val="18"/>
        </w:rPr>
        <w:fldChar w:fldCharType="end"/>
      </w:r>
      <w:r w:rsidRPr="00D76829">
        <w:rPr>
          <w:rFonts w:asciiTheme="minorHAnsi" w:hAnsiTheme="minorHAnsi"/>
          <w:i/>
          <w:iCs/>
          <w:color w:val="44546A" w:themeColor="text2"/>
          <w:sz w:val="18"/>
          <w:szCs w:val="18"/>
        </w:rPr>
        <w:t>: Changing background or theme in Forge</w:t>
      </w:r>
    </w:p>
    <w:p w14:paraId="3476F3AC" w14:textId="77777777" w:rsidR="00D76829" w:rsidRPr="00D76829" w:rsidRDefault="00D76829" w:rsidP="00D76829">
      <w:pPr>
        <w:spacing w:after="160" w:line="259" w:lineRule="auto"/>
        <w:rPr>
          <w:rFonts w:asciiTheme="minorHAnsi" w:hAnsiTheme="minorHAnsi"/>
          <w:sz w:val="22"/>
          <w:szCs w:val="22"/>
          <w:lang w:eastAsia="en-GB"/>
        </w:rPr>
      </w:pPr>
      <w:r w:rsidRPr="00D76829">
        <w:rPr>
          <w:rFonts w:ascii="Calibri" w:eastAsia="Times New Roman" w:hAnsi="Calibri" w:cs="Calibri"/>
          <w:noProof/>
          <w:color w:val="000000"/>
          <w:sz w:val="22"/>
          <w:szCs w:val="22"/>
          <w:lang w:eastAsia="en-GB"/>
        </w:rPr>
        <w:drawing>
          <wp:anchor distT="0" distB="0" distL="114300" distR="114300" simplePos="0" relativeHeight="251659264" behindDoc="0" locked="0" layoutInCell="1" allowOverlap="1" wp14:anchorId="0A229339" wp14:editId="6B76A1F6">
            <wp:simplePos x="0" y="0"/>
            <wp:positionH relativeFrom="column">
              <wp:posOffset>1482725</wp:posOffset>
            </wp:positionH>
            <wp:positionV relativeFrom="paragraph">
              <wp:posOffset>20955</wp:posOffset>
            </wp:positionV>
            <wp:extent cx="4250055" cy="2188845"/>
            <wp:effectExtent l="0" t="0" r="0" b="1905"/>
            <wp:wrapSquare wrapText="bothSides"/>
            <wp:docPr id="21" name="Picture 21" descr="Background image options in F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ckground image options in Forg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50055" cy="2188845"/>
                    </a:xfrm>
                    <a:prstGeom prst="rect">
                      <a:avLst/>
                    </a:prstGeom>
                  </pic:spPr>
                </pic:pic>
              </a:graphicData>
            </a:graphic>
            <wp14:sizeRelH relativeFrom="margin">
              <wp14:pctWidth>0</wp14:pctWidth>
            </wp14:sizeRelH>
            <wp14:sizeRelV relativeFrom="margin">
              <wp14:pctHeight>0</wp14:pctHeight>
            </wp14:sizeRelV>
          </wp:anchor>
        </w:drawing>
      </w:r>
      <w:r w:rsidRPr="00D76829">
        <w:rPr>
          <w:rFonts w:ascii="Calibri" w:eastAsia="Times New Roman" w:hAnsi="Calibri" w:cs="Calibri"/>
          <w:color w:val="000000"/>
          <w:sz w:val="22"/>
          <w:szCs w:val="22"/>
          <w:lang w:eastAsia="en-GB"/>
        </w:rPr>
        <w:t>Changing the background or theme is an easy win in terms of personalising your resources: choose from 30 background images to show behind and to the sides of your written content; as well as 6 themes.</w:t>
      </w:r>
    </w:p>
    <w:p w14:paraId="526ED1F8" w14:textId="77777777" w:rsidR="00D76829" w:rsidRPr="00D76829" w:rsidRDefault="00D76829" w:rsidP="00D76829">
      <w:pPr>
        <w:shd w:val="clear" w:color="auto" w:fill="FFFFFF"/>
        <w:spacing w:before="100" w:beforeAutospacing="1" w:after="100" w:afterAutospacing="1"/>
        <w:rPr>
          <w:rFonts w:ascii="Calibri" w:eastAsia="Times New Roman" w:hAnsi="Calibri" w:cs="Calibri"/>
          <w:color w:val="000000"/>
          <w:sz w:val="22"/>
          <w:szCs w:val="22"/>
          <w:lang w:eastAsia="en-GB"/>
        </w:rPr>
      </w:pPr>
      <w:r w:rsidRPr="00D76829">
        <w:rPr>
          <w:rFonts w:asciiTheme="minorHAnsi" w:hAnsiTheme="minorHAnsi"/>
          <w:noProof/>
          <w:sz w:val="22"/>
          <w:szCs w:val="22"/>
        </w:rPr>
        <mc:AlternateContent>
          <mc:Choice Requires="wps">
            <w:drawing>
              <wp:anchor distT="0" distB="0" distL="114300" distR="114300" simplePos="0" relativeHeight="251661312" behindDoc="0" locked="0" layoutInCell="1" allowOverlap="1" wp14:anchorId="41304A4D" wp14:editId="749F44E9">
                <wp:simplePos x="0" y="0"/>
                <wp:positionH relativeFrom="column">
                  <wp:posOffset>1479464</wp:posOffset>
                </wp:positionH>
                <wp:positionV relativeFrom="paragraph">
                  <wp:posOffset>198120</wp:posOffset>
                </wp:positionV>
                <wp:extent cx="4250055"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250055" cy="635"/>
                        </a:xfrm>
                        <a:prstGeom prst="rect">
                          <a:avLst/>
                        </a:prstGeom>
                        <a:solidFill>
                          <a:prstClr val="white"/>
                        </a:solidFill>
                        <a:ln>
                          <a:noFill/>
                        </a:ln>
                      </wps:spPr>
                      <wps:txbx>
                        <w:txbxContent>
                          <w:p w14:paraId="280A9ED0" w14:textId="77777777" w:rsidR="00D76829" w:rsidRPr="00AF13E6" w:rsidRDefault="00D76829" w:rsidP="00D76829">
                            <w:pPr>
                              <w:pStyle w:val="Caption"/>
                              <w:rPr>
                                <w:rFonts w:ascii="Calibri" w:eastAsia="Times New Roman" w:hAnsi="Calibri" w:cs="Calibri"/>
                                <w:noProof/>
                                <w:color w:val="000000"/>
                              </w:rPr>
                            </w:pPr>
                            <w:r>
                              <w:t xml:space="preserve">Figure </w:t>
                            </w:r>
                            <w:r>
                              <w:fldChar w:fldCharType="begin"/>
                            </w:r>
                            <w:r>
                              <w:instrText>SEQ Figure \* ARABIC</w:instrText>
                            </w:r>
                            <w:r>
                              <w:fldChar w:fldCharType="separate"/>
                            </w:r>
                            <w:r>
                              <w:rPr>
                                <w:noProof/>
                              </w:rPr>
                              <w:t>6</w:t>
                            </w:r>
                            <w:r>
                              <w:fldChar w:fldCharType="end"/>
                            </w:r>
                            <w:r>
                              <w:t>: Selecting a background image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1304A4D" id="_x0000_t202" coordsize="21600,21600" o:spt="202" path="m,l,21600r21600,l21600,xe">
                <v:stroke joinstyle="miter"/>
                <v:path gradientshapeok="t" o:connecttype="rect"/>
              </v:shapetype>
              <v:shape id="Text Box 23" o:spid="_x0000_s1026" type="#_x0000_t202" style="position:absolute;margin-left:116.5pt;margin-top:15.6pt;width:334.6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" stroked="f">
                <v:textbox style="mso-fit-shape-to-text:t" inset="0,0,0,0">
                  <w:txbxContent>
                    <w:p w14:paraId="280A9ED0" w14:textId="77777777" w:rsidR="00D76829" w:rsidRPr="00AF13E6" w:rsidRDefault="00D76829" w:rsidP="00D76829">
                      <w:pPr>
                        <w:pStyle w:val="Caption"/>
                        <w:rPr>
                          <w:rFonts w:ascii="Calibri" w:eastAsia="Times New Roman" w:hAnsi="Calibri" w:cs="Calibri"/>
                          <w:noProof/>
                          <w:color w:val="000000"/>
                        </w:rPr>
                      </w:pPr>
                      <w:r>
                        <w:t xml:space="preserve">Figure </w:t>
                      </w:r>
                      <w:r>
                        <w:fldChar w:fldCharType="begin"/>
                      </w:r>
                      <w:r>
                        <w:instrText>SEQ Figure \* ARABIC</w:instrText>
                      </w:r>
                      <w:r>
                        <w:fldChar w:fldCharType="separate"/>
                      </w:r>
                      <w:r>
                        <w:rPr>
                          <w:noProof/>
                        </w:rPr>
                        <w:t>6</w:t>
                      </w:r>
                      <w:r>
                        <w:fldChar w:fldCharType="end"/>
                      </w:r>
                      <w:r>
                        <w:t>: Selecting a background image</w:t>
                      </w:r>
                    </w:p>
                  </w:txbxContent>
                </v:textbox>
                <w10:wrap type="square"/>
              </v:shape>
            </w:pict>
          </mc:Fallback>
        </mc:AlternateContent>
      </w:r>
    </w:p>
    <w:p w14:paraId="0079FD30" w14:textId="77777777" w:rsidR="00D76829" w:rsidRPr="00D76829" w:rsidRDefault="00D76829" w:rsidP="00D76829">
      <w:pPr>
        <w:keepNext/>
        <w:keepLines/>
        <w:spacing w:before="40" w:line="259" w:lineRule="auto"/>
        <w:outlineLvl w:val="1"/>
        <w:rPr>
          <w:rFonts w:asciiTheme="majorHAnsi" w:eastAsia="Times New Roman" w:hAnsiTheme="majorHAnsi" w:cstheme="majorBidi"/>
          <w:color w:val="2F5496" w:themeColor="accent1" w:themeShade="BF"/>
          <w:sz w:val="26"/>
          <w:szCs w:val="26"/>
          <w:lang w:eastAsia="en-GB"/>
        </w:rPr>
      </w:pPr>
      <w:r w:rsidRPr="00D76829">
        <w:rPr>
          <w:rFonts w:asciiTheme="majorHAnsi" w:eastAsia="Times New Roman" w:hAnsiTheme="majorHAnsi" w:cstheme="majorBidi"/>
          <w:color w:val="2F5496" w:themeColor="accent1" w:themeShade="BF"/>
          <w:sz w:val="26"/>
          <w:szCs w:val="26"/>
          <w:lang w:eastAsia="en-GB"/>
        </w:rPr>
        <w:t>Preview</w:t>
      </w:r>
    </w:p>
    <w:p w14:paraId="62F2CD63" w14:textId="77777777" w:rsidR="00D76829" w:rsidRPr="00D76829" w:rsidRDefault="00D76829" w:rsidP="00D76829">
      <w:pPr>
        <w:keepNext/>
        <w:spacing w:after="160" w:line="259" w:lineRule="auto"/>
        <w:rPr>
          <w:rFonts w:asciiTheme="minorHAnsi" w:hAnsiTheme="minorHAnsi"/>
          <w:sz w:val="22"/>
          <w:szCs w:val="22"/>
        </w:rPr>
      </w:pPr>
      <w:r w:rsidRPr="00D76829">
        <w:rPr>
          <w:rFonts w:asciiTheme="minorHAnsi" w:hAnsiTheme="minorHAnsi"/>
          <w:noProof/>
          <w:sz w:val="22"/>
          <w:szCs w:val="22"/>
          <w:lang w:eastAsia="en-GB"/>
        </w:rPr>
        <w:drawing>
          <wp:inline distT="0" distB="0" distL="0" distR="0" wp14:anchorId="1D238FCA" wp14:editId="784FF6A5">
            <wp:extent cx="2104762" cy="504762"/>
            <wp:effectExtent l="0" t="0" r="0" b="0"/>
            <wp:docPr id="6" name="Picture 6" descr="Preview and Save &amp; Exi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eview and Save &amp; Exit icons"/>
                    <pic:cNvPicPr/>
                  </pic:nvPicPr>
                  <pic:blipFill>
                    <a:blip r:embed="rId19">
                      <a:extLst>
                        <a:ext uri="{28A0092B-C50C-407E-A947-70E740481C1C}">
                          <a14:useLocalDpi xmlns:a14="http://schemas.microsoft.com/office/drawing/2010/main" val="0"/>
                        </a:ext>
                      </a:extLst>
                    </a:blip>
                    <a:stretch>
                      <a:fillRect/>
                    </a:stretch>
                  </pic:blipFill>
                  <pic:spPr>
                    <a:xfrm>
                      <a:off x="0" y="0"/>
                      <a:ext cx="2104762" cy="504762"/>
                    </a:xfrm>
                    <a:prstGeom prst="rect">
                      <a:avLst/>
                    </a:prstGeom>
                  </pic:spPr>
                </pic:pic>
              </a:graphicData>
            </a:graphic>
          </wp:inline>
        </w:drawing>
      </w:r>
    </w:p>
    <w:p w14:paraId="17BE3C97" w14:textId="77777777" w:rsidR="00D76829" w:rsidRPr="00D76829" w:rsidRDefault="00D76829" w:rsidP="00D76829">
      <w:pPr>
        <w:spacing w:after="200"/>
        <w:rPr>
          <w:rFonts w:asciiTheme="minorHAnsi" w:hAnsiTheme="minorHAnsi"/>
          <w:i/>
          <w:iCs/>
          <w:color w:val="44546A" w:themeColor="text2"/>
          <w:sz w:val="18"/>
          <w:szCs w:val="18"/>
          <w:lang w:eastAsia="en-GB"/>
        </w:rPr>
      </w:pPr>
      <w:r w:rsidRPr="00D76829">
        <w:rPr>
          <w:rFonts w:asciiTheme="minorHAnsi" w:hAnsiTheme="minorHAnsi"/>
          <w:i/>
          <w:iCs/>
          <w:color w:val="44546A" w:themeColor="text2"/>
          <w:sz w:val="18"/>
          <w:szCs w:val="18"/>
        </w:rPr>
        <w:t xml:space="preserve">Figure </w:t>
      </w:r>
      <w:r w:rsidRPr="00D76829">
        <w:rPr>
          <w:rFonts w:asciiTheme="minorHAnsi" w:hAnsiTheme="minorHAnsi"/>
          <w:i/>
          <w:iCs/>
          <w:color w:val="44546A" w:themeColor="text2"/>
          <w:sz w:val="18"/>
          <w:szCs w:val="18"/>
        </w:rPr>
        <w:fldChar w:fldCharType="begin"/>
      </w:r>
      <w:r w:rsidRPr="00D76829">
        <w:rPr>
          <w:rFonts w:asciiTheme="minorHAnsi" w:hAnsiTheme="minorHAnsi"/>
          <w:i/>
          <w:iCs/>
          <w:color w:val="44546A" w:themeColor="text2"/>
          <w:sz w:val="18"/>
          <w:szCs w:val="18"/>
        </w:rPr>
        <w:instrText>SEQ Figure \* ARABIC</w:instrText>
      </w:r>
      <w:r w:rsidRPr="00D76829">
        <w:rPr>
          <w:rFonts w:asciiTheme="minorHAnsi" w:hAnsiTheme="minorHAnsi"/>
          <w:i/>
          <w:iCs/>
          <w:color w:val="44546A" w:themeColor="text2"/>
          <w:sz w:val="18"/>
          <w:szCs w:val="18"/>
        </w:rPr>
        <w:fldChar w:fldCharType="separate"/>
      </w:r>
      <w:r w:rsidRPr="00D76829">
        <w:rPr>
          <w:rFonts w:asciiTheme="minorHAnsi" w:hAnsiTheme="minorHAnsi"/>
          <w:i/>
          <w:iCs/>
          <w:noProof/>
          <w:color w:val="44546A" w:themeColor="text2"/>
          <w:sz w:val="18"/>
          <w:szCs w:val="18"/>
        </w:rPr>
        <w:t>7</w:t>
      </w:r>
      <w:r w:rsidRPr="00D76829">
        <w:rPr>
          <w:rFonts w:asciiTheme="minorHAnsi" w:hAnsiTheme="minorHAnsi"/>
          <w:i/>
          <w:iCs/>
          <w:color w:val="44546A" w:themeColor="text2"/>
          <w:sz w:val="18"/>
          <w:szCs w:val="18"/>
        </w:rPr>
        <w:fldChar w:fldCharType="end"/>
      </w:r>
      <w:r w:rsidRPr="00D76829">
        <w:rPr>
          <w:rFonts w:asciiTheme="minorHAnsi" w:hAnsiTheme="minorHAnsi"/>
          <w:i/>
          <w:iCs/>
          <w:color w:val="44546A" w:themeColor="text2"/>
          <w:sz w:val="18"/>
          <w:szCs w:val="18"/>
        </w:rPr>
        <w:t>: Preview and Save &amp; Exit options</w:t>
      </w:r>
    </w:p>
    <w:p w14:paraId="782721D4" w14:textId="77777777" w:rsidR="00D76829" w:rsidRPr="00D76829" w:rsidRDefault="00D76829" w:rsidP="00D76829">
      <w:pPr>
        <w:shd w:val="clear" w:color="auto" w:fill="FFFFFF"/>
        <w:spacing w:before="100" w:beforeAutospacing="1" w:after="100" w:afterAutospacing="1"/>
        <w:rPr>
          <w:rFonts w:ascii="Calibri" w:eastAsia="Times New Roman" w:hAnsi="Calibri" w:cs="Calibri"/>
          <w:color w:val="000000"/>
          <w:sz w:val="22"/>
          <w:szCs w:val="22"/>
          <w:lang w:eastAsia="en-GB"/>
        </w:rPr>
      </w:pPr>
      <w:r w:rsidRPr="00D76829">
        <w:rPr>
          <w:rFonts w:ascii="Calibri" w:eastAsia="Times New Roman" w:hAnsi="Calibri" w:cs="Calibri"/>
          <w:color w:val="000000"/>
          <w:sz w:val="22"/>
          <w:szCs w:val="22"/>
          <w:lang w:eastAsia="en-GB"/>
        </w:rPr>
        <w:t>Preview function - versatile (improved in 2021), shows 3 different page sizes and can be expanded to fill a new tab.</w:t>
      </w:r>
    </w:p>
    <w:p w14:paraId="1049ABF8" w14:textId="77777777" w:rsidR="00D76829" w:rsidRPr="00D76829" w:rsidRDefault="00D76829" w:rsidP="00D76829">
      <w:pPr>
        <w:keepNext/>
        <w:keepLines/>
        <w:spacing w:before="40" w:line="259" w:lineRule="auto"/>
        <w:outlineLvl w:val="1"/>
        <w:rPr>
          <w:rFonts w:asciiTheme="majorHAnsi" w:eastAsia="Times New Roman" w:hAnsiTheme="majorHAnsi" w:cstheme="majorBidi"/>
          <w:color w:val="2F5496" w:themeColor="accent1" w:themeShade="BF"/>
          <w:sz w:val="26"/>
          <w:szCs w:val="26"/>
          <w:lang w:eastAsia="en-GB"/>
        </w:rPr>
      </w:pPr>
      <w:r w:rsidRPr="00D76829">
        <w:rPr>
          <w:rFonts w:asciiTheme="majorHAnsi" w:eastAsia="Times New Roman" w:hAnsiTheme="majorHAnsi" w:cstheme="majorBidi"/>
          <w:color w:val="2F5496" w:themeColor="accent1" w:themeShade="BF"/>
          <w:sz w:val="26"/>
          <w:szCs w:val="26"/>
          <w:lang w:eastAsia="en-GB"/>
        </w:rPr>
        <w:t xml:space="preserve">Save &amp; Exit </w:t>
      </w:r>
    </w:p>
    <w:p w14:paraId="7556F693" w14:textId="77777777" w:rsidR="00D76829" w:rsidRPr="00D76829" w:rsidRDefault="00D76829" w:rsidP="00D76829">
      <w:pPr>
        <w:shd w:val="clear" w:color="auto" w:fill="FFFFFF"/>
        <w:spacing w:before="100" w:beforeAutospacing="1" w:after="100" w:afterAutospacing="1"/>
        <w:rPr>
          <w:rFonts w:ascii="Calibri" w:eastAsia="Times New Roman" w:hAnsi="Calibri" w:cs="Calibri"/>
          <w:color w:val="000000"/>
          <w:sz w:val="22"/>
          <w:szCs w:val="22"/>
          <w:lang w:eastAsia="en-GB"/>
        </w:rPr>
      </w:pPr>
      <w:r w:rsidRPr="00D76829">
        <w:rPr>
          <w:rFonts w:ascii="Calibri" w:eastAsia="Times New Roman" w:hAnsi="Calibri" w:cs="Calibri"/>
          <w:color w:val="000000"/>
          <w:sz w:val="22"/>
          <w:szCs w:val="22"/>
          <w:lang w:eastAsia="en-GB"/>
        </w:rPr>
        <w:t>Crucial. Safety first.</w:t>
      </w:r>
    </w:p>
    <w:p w14:paraId="243E490F" w14:textId="77777777" w:rsidR="00D76829" w:rsidRPr="00D76829" w:rsidRDefault="00D76829" w:rsidP="00D76829">
      <w:pPr>
        <w:spacing w:after="160" w:line="259" w:lineRule="auto"/>
        <w:rPr>
          <w:rFonts w:asciiTheme="minorHAnsi" w:eastAsiaTheme="majorEastAsia" w:hAnsiTheme="minorHAnsi" w:cstheme="majorBidi"/>
          <w:b/>
          <w:sz w:val="28"/>
          <w:szCs w:val="32"/>
        </w:rPr>
      </w:pPr>
      <w:r w:rsidRPr="00D76829">
        <w:rPr>
          <w:rFonts w:asciiTheme="minorHAnsi" w:hAnsiTheme="minorHAnsi"/>
          <w:sz w:val="22"/>
          <w:szCs w:val="22"/>
        </w:rPr>
        <w:br w:type="page"/>
      </w:r>
    </w:p>
    <w:p w14:paraId="04858E68" w14:textId="77777777" w:rsidR="00D76829" w:rsidRPr="00D76829" w:rsidRDefault="00D76829" w:rsidP="00D76829">
      <w:pPr>
        <w:keepNext/>
        <w:keepLines/>
        <w:spacing w:before="240" w:line="259" w:lineRule="auto"/>
        <w:outlineLvl w:val="0"/>
        <w:rPr>
          <w:rFonts w:asciiTheme="minorHAnsi" w:eastAsiaTheme="majorEastAsia" w:hAnsiTheme="minorHAnsi" w:cstheme="majorBidi"/>
          <w:b/>
          <w:sz w:val="28"/>
          <w:szCs w:val="32"/>
        </w:rPr>
      </w:pPr>
      <w:r w:rsidRPr="00D76829">
        <w:rPr>
          <w:rFonts w:asciiTheme="minorHAnsi" w:eastAsiaTheme="majorEastAsia" w:hAnsiTheme="minorHAnsi" w:cstheme="majorBidi"/>
          <w:b/>
          <w:sz w:val="28"/>
          <w:szCs w:val="32"/>
        </w:rPr>
        <w:lastRenderedPageBreak/>
        <w:t>Moving beyond the basics</w:t>
      </w:r>
    </w:p>
    <w:p w14:paraId="12B4E9FA" w14:textId="77777777" w:rsidR="00D76829" w:rsidRPr="00D76829" w:rsidRDefault="00D76829" w:rsidP="00D76829">
      <w:pPr>
        <w:keepNext/>
        <w:keepLines/>
        <w:spacing w:before="40" w:line="259" w:lineRule="auto"/>
        <w:outlineLvl w:val="1"/>
        <w:rPr>
          <w:rFonts w:asciiTheme="majorHAnsi" w:eastAsiaTheme="majorEastAsia" w:hAnsiTheme="majorHAnsi" w:cstheme="majorBidi"/>
          <w:color w:val="2F5496" w:themeColor="accent1" w:themeShade="BF"/>
          <w:sz w:val="26"/>
          <w:szCs w:val="26"/>
        </w:rPr>
      </w:pPr>
      <w:r w:rsidRPr="00D76829">
        <w:rPr>
          <w:rFonts w:asciiTheme="majorHAnsi" w:eastAsiaTheme="majorEastAsia" w:hAnsiTheme="majorHAnsi" w:cstheme="majorBidi"/>
          <w:color w:val="2F5496" w:themeColor="accent1" w:themeShade="BF"/>
          <w:sz w:val="26"/>
          <w:szCs w:val="26"/>
        </w:rPr>
        <w:t>Homepage/ Cover image</w:t>
      </w:r>
    </w:p>
    <w:p w14:paraId="4180C628"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*Tip: use PowerPoint Design Ideas to create a professional looking initial image for a resource (or set of resources) (In PowerPoint: new &gt; blank presentation &gt; insert picture…save as .jpg/.</w:t>
      </w:r>
      <w:proofErr w:type="spellStart"/>
      <w:r w:rsidRPr="00D76829">
        <w:rPr>
          <w:rFonts w:asciiTheme="minorHAnsi" w:hAnsiTheme="minorHAnsi"/>
          <w:sz w:val="22"/>
          <w:szCs w:val="22"/>
        </w:rPr>
        <w:t>png</w:t>
      </w:r>
      <w:proofErr w:type="spellEnd"/>
      <w:r w:rsidRPr="00D76829">
        <w:rPr>
          <w:rFonts w:asciiTheme="minorHAnsi" w:hAnsiTheme="minorHAnsi"/>
          <w:sz w:val="22"/>
          <w:szCs w:val="22"/>
        </w:rPr>
        <w:t>)</w:t>
      </w:r>
    </w:p>
    <w:p w14:paraId="043EB810" w14:textId="77777777" w:rsidR="00D76829" w:rsidRPr="00D76829" w:rsidRDefault="00D76829" w:rsidP="00D76829">
      <w:pPr>
        <w:keepNext/>
        <w:spacing w:after="160" w:line="259" w:lineRule="auto"/>
        <w:rPr>
          <w:rFonts w:asciiTheme="minorHAnsi" w:hAnsiTheme="minorHAnsi"/>
          <w:sz w:val="22"/>
          <w:szCs w:val="22"/>
        </w:rPr>
      </w:pPr>
      <w:r w:rsidRPr="00D76829">
        <w:rPr>
          <w:rFonts w:asciiTheme="minorHAnsi" w:hAnsiTheme="minorHAnsi"/>
          <w:noProof/>
          <w:sz w:val="22"/>
          <w:szCs w:val="22"/>
        </w:rPr>
        <w:drawing>
          <wp:inline distT="0" distB="0" distL="0" distR="0" wp14:anchorId="2EB615F9" wp14:editId="1A75B904">
            <wp:extent cx="3193576" cy="1796342"/>
            <wp:effectExtent l="0" t="0" r="6985" b="0"/>
            <wp:docPr id="9" name="Picture 9" descr="A stack of pap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ack of papers&#10;&#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9181" cy="1799495"/>
                    </a:xfrm>
                    <a:prstGeom prst="rect">
                      <a:avLst/>
                    </a:prstGeom>
                  </pic:spPr>
                </pic:pic>
              </a:graphicData>
            </a:graphic>
          </wp:inline>
        </w:drawing>
      </w:r>
    </w:p>
    <w:p w14:paraId="7527F4E2" w14:textId="77777777" w:rsidR="00D76829" w:rsidRPr="00D76829" w:rsidRDefault="00D76829" w:rsidP="00D76829">
      <w:pPr>
        <w:spacing w:after="200"/>
        <w:rPr>
          <w:rFonts w:asciiTheme="minorHAnsi" w:hAnsiTheme="minorHAnsi"/>
          <w:i/>
          <w:iCs/>
          <w:color w:val="44546A" w:themeColor="text2"/>
          <w:sz w:val="18"/>
          <w:szCs w:val="18"/>
        </w:rPr>
      </w:pPr>
      <w:r w:rsidRPr="00D76829">
        <w:rPr>
          <w:rFonts w:asciiTheme="minorHAnsi" w:hAnsiTheme="minorHAnsi"/>
          <w:i/>
          <w:iCs/>
          <w:color w:val="44546A" w:themeColor="text2"/>
          <w:sz w:val="18"/>
          <w:szCs w:val="18"/>
        </w:rPr>
        <w:t xml:space="preserve">Figure </w:t>
      </w:r>
      <w:r w:rsidRPr="00D76829">
        <w:rPr>
          <w:rFonts w:asciiTheme="minorHAnsi" w:hAnsiTheme="minorHAnsi"/>
          <w:i/>
          <w:iCs/>
          <w:color w:val="44546A" w:themeColor="text2"/>
          <w:sz w:val="18"/>
          <w:szCs w:val="18"/>
        </w:rPr>
        <w:fldChar w:fldCharType="begin"/>
      </w:r>
      <w:r w:rsidRPr="00D76829">
        <w:rPr>
          <w:rFonts w:asciiTheme="minorHAnsi" w:hAnsiTheme="minorHAnsi"/>
          <w:i/>
          <w:iCs/>
          <w:color w:val="44546A" w:themeColor="text2"/>
          <w:sz w:val="18"/>
          <w:szCs w:val="18"/>
        </w:rPr>
        <w:instrText>SEQ Figure \* ARABIC</w:instrText>
      </w:r>
      <w:r w:rsidRPr="00D76829">
        <w:rPr>
          <w:rFonts w:asciiTheme="minorHAnsi" w:hAnsiTheme="minorHAnsi"/>
          <w:i/>
          <w:iCs/>
          <w:color w:val="44546A" w:themeColor="text2"/>
          <w:sz w:val="18"/>
          <w:szCs w:val="18"/>
        </w:rPr>
        <w:fldChar w:fldCharType="separate"/>
      </w:r>
      <w:r w:rsidRPr="00D76829">
        <w:rPr>
          <w:rFonts w:asciiTheme="minorHAnsi" w:hAnsiTheme="minorHAnsi"/>
          <w:i/>
          <w:iCs/>
          <w:noProof/>
          <w:color w:val="44546A" w:themeColor="text2"/>
          <w:sz w:val="18"/>
          <w:szCs w:val="18"/>
        </w:rPr>
        <w:t>8</w:t>
      </w:r>
      <w:r w:rsidRPr="00D76829">
        <w:rPr>
          <w:rFonts w:asciiTheme="minorHAnsi" w:hAnsiTheme="minorHAnsi"/>
          <w:i/>
          <w:iCs/>
          <w:color w:val="44546A" w:themeColor="text2"/>
          <w:sz w:val="18"/>
          <w:szCs w:val="18"/>
        </w:rPr>
        <w:fldChar w:fldCharType="end"/>
      </w:r>
      <w:r w:rsidRPr="00D76829">
        <w:rPr>
          <w:rFonts w:asciiTheme="minorHAnsi" w:hAnsiTheme="minorHAnsi"/>
          <w:i/>
          <w:iCs/>
          <w:color w:val="44546A" w:themeColor="text2"/>
          <w:sz w:val="18"/>
          <w:szCs w:val="18"/>
        </w:rPr>
        <w:t>: Copyright free image</w:t>
      </w:r>
    </w:p>
    <w:p w14:paraId="18EA6F5A" w14:textId="77777777" w:rsidR="00D76829" w:rsidRPr="00D76829" w:rsidRDefault="00D76829" w:rsidP="00D76829">
      <w:pPr>
        <w:keepNext/>
        <w:spacing w:after="160" w:line="259" w:lineRule="auto"/>
        <w:rPr>
          <w:rFonts w:asciiTheme="minorHAnsi" w:hAnsiTheme="minorHAnsi"/>
          <w:sz w:val="22"/>
          <w:szCs w:val="22"/>
        </w:rPr>
      </w:pPr>
      <w:r w:rsidRPr="00D76829">
        <w:rPr>
          <w:rFonts w:asciiTheme="minorHAnsi" w:hAnsiTheme="minorHAnsi"/>
          <w:noProof/>
          <w:sz w:val="22"/>
          <w:szCs w:val="22"/>
        </w:rPr>
        <w:drawing>
          <wp:inline distT="0" distB="0" distL="0" distR="0" wp14:anchorId="314793D7" wp14:editId="21FF5A3A">
            <wp:extent cx="5731510" cy="4377690"/>
            <wp:effectExtent l="0" t="0" r="2540" b="3810"/>
            <wp:docPr id="10" name="Picture 10" descr="Using PowerPoint Design Ideas with an impor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sing PowerPoint Design Ideas with an imported image"/>
                    <pic:cNvPicPr/>
                  </pic:nvPicPr>
                  <pic:blipFill>
                    <a:blip r:embed="rId21">
                      <a:extLst>
                        <a:ext uri="{28A0092B-C50C-407E-A947-70E740481C1C}">
                          <a14:useLocalDpi xmlns:a14="http://schemas.microsoft.com/office/drawing/2010/main" val="0"/>
                        </a:ext>
                      </a:extLst>
                    </a:blip>
                    <a:stretch>
                      <a:fillRect/>
                    </a:stretch>
                  </pic:blipFill>
                  <pic:spPr>
                    <a:xfrm>
                      <a:off x="0" y="0"/>
                      <a:ext cx="5731510" cy="4377690"/>
                    </a:xfrm>
                    <a:prstGeom prst="rect">
                      <a:avLst/>
                    </a:prstGeom>
                  </pic:spPr>
                </pic:pic>
              </a:graphicData>
            </a:graphic>
          </wp:inline>
        </w:drawing>
      </w:r>
    </w:p>
    <w:p w14:paraId="74BE7CE0" w14:textId="77777777" w:rsidR="00D76829" w:rsidRPr="00D76829" w:rsidRDefault="00D76829" w:rsidP="00D76829">
      <w:pPr>
        <w:spacing w:after="200"/>
        <w:rPr>
          <w:rFonts w:asciiTheme="minorHAnsi" w:hAnsiTheme="minorHAnsi"/>
          <w:i/>
          <w:iCs/>
          <w:color w:val="44546A" w:themeColor="text2"/>
          <w:sz w:val="18"/>
          <w:szCs w:val="18"/>
        </w:rPr>
      </w:pPr>
      <w:r w:rsidRPr="00D76829">
        <w:rPr>
          <w:rFonts w:asciiTheme="minorHAnsi" w:hAnsiTheme="minorHAnsi"/>
          <w:i/>
          <w:iCs/>
          <w:color w:val="44546A" w:themeColor="text2"/>
          <w:sz w:val="18"/>
          <w:szCs w:val="18"/>
        </w:rPr>
        <w:t xml:space="preserve">Figure </w:t>
      </w:r>
      <w:r w:rsidRPr="00D76829">
        <w:rPr>
          <w:rFonts w:asciiTheme="minorHAnsi" w:hAnsiTheme="minorHAnsi"/>
          <w:i/>
          <w:iCs/>
          <w:color w:val="44546A" w:themeColor="text2"/>
          <w:sz w:val="18"/>
          <w:szCs w:val="18"/>
        </w:rPr>
        <w:fldChar w:fldCharType="begin"/>
      </w:r>
      <w:r w:rsidRPr="00D76829">
        <w:rPr>
          <w:rFonts w:asciiTheme="minorHAnsi" w:hAnsiTheme="minorHAnsi"/>
          <w:i/>
          <w:iCs/>
          <w:color w:val="44546A" w:themeColor="text2"/>
          <w:sz w:val="18"/>
          <w:szCs w:val="18"/>
        </w:rPr>
        <w:instrText>SEQ Figure \* ARABIC</w:instrText>
      </w:r>
      <w:r w:rsidRPr="00D76829">
        <w:rPr>
          <w:rFonts w:asciiTheme="minorHAnsi" w:hAnsiTheme="minorHAnsi"/>
          <w:i/>
          <w:iCs/>
          <w:color w:val="44546A" w:themeColor="text2"/>
          <w:sz w:val="18"/>
          <w:szCs w:val="18"/>
        </w:rPr>
        <w:fldChar w:fldCharType="separate"/>
      </w:r>
      <w:r w:rsidRPr="00D76829">
        <w:rPr>
          <w:rFonts w:asciiTheme="minorHAnsi" w:hAnsiTheme="minorHAnsi"/>
          <w:i/>
          <w:iCs/>
          <w:noProof/>
          <w:color w:val="44546A" w:themeColor="text2"/>
          <w:sz w:val="18"/>
          <w:szCs w:val="18"/>
        </w:rPr>
        <w:t>9</w:t>
      </w:r>
      <w:r w:rsidRPr="00D76829">
        <w:rPr>
          <w:rFonts w:asciiTheme="minorHAnsi" w:hAnsiTheme="minorHAnsi"/>
          <w:i/>
          <w:iCs/>
          <w:color w:val="44546A" w:themeColor="text2"/>
          <w:sz w:val="18"/>
          <w:szCs w:val="18"/>
        </w:rPr>
        <w:fldChar w:fldCharType="end"/>
      </w:r>
      <w:r w:rsidRPr="00D76829">
        <w:rPr>
          <w:rFonts w:asciiTheme="minorHAnsi" w:hAnsiTheme="minorHAnsi"/>
          <w:i/>
          <w:iCs/>
          <w:color w:val="44546A" w:themeColor="text2"/>
          <w:sz w:val="18"/>
          <w:szCs w:val="18"/>
        </w:rPr>
        <w:t>: Image added to PowerPoint with Design Ideas on the right</w:t>
      </w:r>
    </w:p>
    <w:p w14:paraId="4AC98B85" w14:textId="77777777" w:rsidR="00D76829" w:rsidRPr="00D76829" w:rsidRDefault="00D76829" w:rsidP="00D76829">
      <w:pPr>
        <w:keepNext/>
        <w:spacing w:after="160" w:line="259" w:lineRule="auto"/>
        <w:rPr>
          <w:rFonts w:asciiTheme="minorHAnsi" w:hAnsiTheme="minorHAnsi"/>
          <w:sz w:val="22"/>
          <w:szCs w:val="22"/>
        </w:rPr>
      </w:pPr>
      <w:r w:rsidRPr="00D76829">
        <w:rPr>
          <w:rFonts w:asciiTheme="minorHAnsi" w:hAnsiTheme="minorHAnsi"/>
          <w:noProof/>
          <w:sz w:val="22"/>
          <w:szCs w:val="22"/>
        </w:rPr>
        <w:lastRenderedPageBreak/>
        <w:drawing>
          <wp:inline distT="0" distB="0" distL="0" distR="0" wp14:anchorId="5C35229C" wp14:editId="7D7D95B5">
            <wp:extent cx="5731510" cy="3241675"/>
            <wp:effectExtent l="0" t="0" r="2540" b="0"/>
            <wp:docPr id="11" name="Picture 11" descr="A picture with text added for a professional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with text added for a professional look"/>
                    <pic:cNvPicPr/>
                  </pic:nvPicPr>
                  <pic:blipFill>
                    <a:blip r:embed="rId22">
                      <a:extLst>
                        <a:ext uri="{28A0092B-C50C-407E-A947-70E740481C1C}">
                          <a14:useLocalDpi xmlns:a14="http://schemas.microsoft.com/office/drawing/2010/main" val="0"/>
                        </a:ext>
                      </a:extLst>
                    </a:blip>
                    <a:stretch>
                      <a:fillRect/>
                    </a:stretch>
                  </pic:blipFill>
                  <pic:spPr>
                    <a:xfrm>
                      <a:off x="0" y="0"/>
                      <a:ext cx="5731510" cy="3241675"/>
                    </a:xfrm>
                    <a:prstGeom prst="rect">
                      <a:avLst/>
                    </a:prstGeom>
                  </pic:spPr>
                </pic:pic>
              </a:graphicData>
            </a:graphic>
          </wp:inline>
        </w:drawing>
      </w:r>
    </w:p>
    <w:p w14:paraId="30FA47C2" w14:textId="77777777" w:rsidR="00D76829" w:rsidRPr="00D76829" w:rsidRDefault="00D76829" w:rsidP="00D76829">
      <w:pPr>
        <w:spacing w:after="200"/>
        <w:rPr>
          <w:rFonts w:asciiTheme="minorHAnsi" w:hAnsiTheme="minorHAnsi"/>
          <w:i/>
          <w:iCs/>
          <w:color w:val="44546A" w:themeColor="text2"/>
          <w:sz w:val="18"/>
          <w:szCs w:val="18"/>
        </w:rPr>
      </w:pPr>
      <w:r w:rsidRPr="00D76829">
        <w:rPr>
          <w:rFonts w:asciiTheme="minorHAnsi" w:hAnsiTheme="minorHAnsi"/>
          <w:i/>
          <w:iCs/>
          <w:color w:val="44546A" w:themeColor="text2"/>
          <w:sz w:val="18"/>
          <w:szCs w:val="18"/>
        </w:rPr>
        <w:t xml:space="preserve">Figure </w:t>
      </w:r>
      <w:r w:rsidRPr="00D76829">
        <w:rPr>
          <w:rFonts w:asciiTheme="minorHAnsi" w:hAnsiTheme="minorHAnsi"/>
          <w:i/>
          <w:iCs/>
          <w:color w:val="44546A" w:themeColor="text2"/>
          <w:sz w:val="18"/>
          <w:szCs w:val="18"/>
        </w:rPr>
        <w:fldChar w:fldCharType="begin"/>
      </w:r>
      <w:r w:rsidRPr="00D76829">
        <w:rPr>
          <w:rFonts w:asciiTheme="minorHAnsi" w:hAnsiTheme="minorHAnsi"/>
          <w:i/>
          <w:iCs/>
          <w:color w:val="44546A" w:themeColor="text2"/>
          <w:sz w:val="18"/>
          <w:szCs w:val="18"/>
        </w:rPr>
        <w:instrText>SEQ Figure \* ARABIC</w:instrText>
      </w:r>
      <w:r w:rsidRPr="00D76829">
        <w:rPr>
          <w:rFonts w:asciiTheme="minorHAnsi" w:hAnsiTheme="minorHAnsi"/>
          <w:i/>
          <w:iCs/>
          <w:color w:val="44546A" w:themeColor="text2"/>
          <w:sz w:val="18"/>
          <w:szCs w:val="18"/>
        </w:rPr>
        <w:fldChar w:fldCharType="separate"/>
      </w:r>
      <w:r w:rsidRPr="00D76829">
        <w:rPr>
          <w:rFonts w:asciiTheme="minorHAnsi" w:hAnsiTheme="minorHAnsi"/>
          <w:i/>
          <w:iCs/>
          <w:noProof/>
          <w:color w:val="44546A" w:themeColor="text2"/>
          <w:sz w:val="18"/>
          <w:szCs w:val="18"/>
        </w:rPr>
        <w:t>10</w:t>
      </w:r>
      <w:r w:rsidRPr="00D76829">
        <w:rPr>
          <w:rFonts w:asciiTheme="minorHAnsi" w:hAnsiTheme="minorHAnsi"/>
          <w:i/>
          <w:iCs/>
          <w:color w:val="44546A" w:themeColor="text2"/>
          <w:sz w:val="18"/>
          <w:szCs w:val="18"/>
        </w:rPr>
        <w:fldChar w:fldCharType="end"/>
      </w:r>
      <w:r w:rsidRPr="00D76829">
        <w:rPr>
          <w:rFonts w:asciiTheme="minorHAnsi" w:hAnsiTheme="minorHAnsi"/>
          <w:i/>
          <w:iCs/>
          <w:color w:val="44546A" w:themeColor="text2"/>
          <w:sz w:val="18"/>
          <w:szCs w:val="18"/>
        </w:rPr>
        <w:t>: The finished image</w:t>
      </w:r>
    </w:p>
    <w:p w14:paraId="0C9F9A2C" w14:textId="77777777" w:rsidR="00D76829" w:rsidRPr="00D76829" w:rsidRDefault="00D76829" w:rsidP="00D76829">
      <w:pPr>
        <w:spacing w:after="160" w:line="259" w:lineRule="auto"/>
        <w:rPr>
          <w:rFonts w:asciiTheme="minorHAnsi" w:hAnsiTheme="minorHAnsi"/>
          <w:sz w:val="22"/>
          <w:szCs w:val="22"/>
        </w:rPr>
      </w:pPr>
    </w:p>
    <w:p w14:paraId="61EA4267" w14:textId="77777777" w:rsidR="00D76829" w:rsidRPr="00D76829" w:rsidRDefault="00D76829" w:rsidP="00D76829">
      <w:pPr>
        <w:keepNext/>
        <w:keepLines/>
        <w:spacing w:before="40" w:line="259" w:lineRule="auto"/>
        <w:outlineLvl w:val="1"/>
        <w:rPr>
          <w:rFonts w:asciiTheme="majorHAnsi" w:eastAsiaTheme="majorEastAsia" w:hAnsiTheme="majorHAnsi" w:cstheme="majorBidi"/>
          <w:color w:val="2F5496" w:themeColor="accent1" w:themeShade="BF"/>
          <w:sz w:val="26"/>
          <w:szCs w:val="26"/>
        </w:rPr>
      </w:pPr>
      <w:r w:rsidRPr="00D76829">
        <w:rPr>
          <w:rFonts w:asciiTheme="majorHAnsi" w:eastAsiaTheme="majorEastAsia" w:hAnsiTheme="majorHAnsi" w:cstheme="majorBidi"/>
          <w:color w:val="2F5496" w:themeColor="accent1" w:themeShade="BF"/>
          <w:sz w:val="26"/>
          <w:szCs w:val="26"/>
        </w:rPr>
        <w:t>Background/ Theme</w:t>
      </w:r>
    </w:p>
    <w:p w14:paraId="73026100" w14:textId="77777777" w:rsidR="00D76829" w:rsidRPr="00D76829" w:rsidRDefault="00D76829" w:rsidP="00D76829">
      <w:pPr>
        <w:keepNext/>
        <w:spacing w:after="160" w:line="259" w:lineRule="auto"/>
        <w:rPr>
          <w:rFonts w:asciiTheme="minorHAnsi" w:hAnsiTheme="minorHAnsi"/>
          <w:sz w:val="22"/>
          <w:szCs w:val="22"/>
        </w:rPr>
      </w:pPr>
      <w:r w:rsidRPr="00D76829">
        <w:rPr>
          <w:rFonts w:asciiTheme="minorHAnsi" w:hAnsiTheme="minorHAnsi"/>
          <w:noProof/>
          <w:sz w:val="22"/>
          <w:szCs w:val="22"/>
        </w:rPr>
        <w:drawing>
          <wp:inline distT="0" distB="0" distL="0" distR="0" wp14:anchorId="55E53531" wp14:editId="55367D21">
            <wp:extent cx="5554639" cy="2860399"/>
            <wp:effectExtent l="0" t="0" r="8255" b="0"/>
            <wp:docPr id="12" name="Picture 12" descr="Background imag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image options"/>
                    <pic:cNvPicPr/>
                  </pic:nvPicPr>
                  <pic:blipFill>
                    <a:blip r:embed="rId23">
                      <a:extLst>
                        <a:ext uri="{28A0092B-C50C-407E-A947-70E740481C1C}">
                          <a14:useLocalDpi xmlns:a14="http://schemas.microsoft.com/office/drawing/2010/main" val="0"/>
                        </a:ext>
                      </a:extLst>
                    </a:blip>
                    <a:stretch>
                      <a:fillRect/>
                    </a:stretch>
                  </pic:blipFill>
                  <pic:spPr>
                    <a:xfrm>
                      <a:off x="0" y="0"/>
                      <a:ext cx="5556358" cy="2861284"/>
                    </a:xfrm>
                    <a:prstGeom prst="rect">
                      <a:avLst/>
                    </a:prstGeom>
                  </pic:spPr>
                </pic:pic>
              </a:graphicData>
            </a:graphic>
          </wp:inline>
        </w:drawing>
      </w:r>
    </w:p>
    <w:p w14:paraId="3D50394E" w14:textId="77777777" w:rsidR="00D76829" w:rsidRPr="00D76829" w:rsidRDefault="00D76829" w:rsidP="00D76829">
      <w:pPr>
        <w:spacing w:after="200"/>
        <w:rPr>
          <w:rFonts w:asciiTheme="minorHAnsi" w:hAnsiTheme="minorHAnsi"/>
          <w:i/>
          <w:iCs/>
          <w:color w:val="44546A" w:themeColor="text2"/>
          <w:sz w:val="18"/>
          <w:szCs w:val="18"/>
        </w:rPr>
      </w:pPr>
      <w:r w:rsidRPr="00D76829">
        <w:rPr>
          <w:rFonts w:asciiTheme="minorHAnsi" w:hAnsiTheme="minorHAnsi"/>
          <w:i/>
          <w:iCs/>
          <w:color w:val="44546A" w:themeColor="text2"/>
          <w:sz w:val="18"/>
          <w:szCs w:val="18"/>
        </w:rPr>
        <w:t xml:space="preserve">Figure </w:t>
      </w:r>
      <w:r w:rsidRPr="00D76829">
        <w:rPr>
          <w:rFonts w:asciiTheme="minorHAnsi" w:hAnsiTheme="minorHAnsi"/>
          <w:i/>
          <w:iCs/>
          <w:color w:val="44546A" w:themeColor="text2"/>
          <w:sz w:val="18"/>
          <w:szCs w:val="18"/>
        </w:rPr>
        <w:fldChar w:fldCharType="begin"/>
      </w:r>
      <w:r w:rsidRPr="00D76829">
        <w:rPr>
          <w:rFonts w:asciiTheme="minorHAnsi" w:hAnsiTheme="minorHAnsi"/>
          <w:i/>
          <w:iCs/>
          <w:color w:val="44546A" w:themeColor="text2"/>
          <w:sz w:val="18"/>
          <w:szCs w:val="18"/>
        </w:rPr>
        <w:instrText>SEQ Figure \* ARABIC</w:instrText>
      </w:r>
      <w:r w:rsidRPr="00D76829">
        <w:rPr>
          <w:rFonts w:asciiTheme="minorHAnsi" w:hAnsiTheme="minorHAnsi"/>
          <w:i/>
          <w:iCs/>
          <w:color w:val="44546A" w:themeColor="text2"/>
          <w:sz w:val="18"/>
          <w:szCs w:val="18"/>
        </w:rPr>
        <w:fldChar w:fldCharType="separate"/>
      </w:r>
      <w:r w:rsidRPr="00D76829">
        <w:rPr>
          <w:rFonts w:asciiTheme="minorHAnsi" w:hAnsiTheme="minorHAnsi"/>
          <w:i/>
          <w:iCs/>
          <w:noProof/>
          <w:color w:val="44546A" w:themeColor="text2"/>
          <w:sz w:val="18"/>
          <w:szCs w:val="18"/>
        </w:rPr>
        <w:t>11</w:t>
      </w:r>
      <w:r w:rsidRPr="00D76829">
        <w:rPr>
          <w:rFonts w:asciiTheme="minorHAnsi" w:hAnsiTheme="minorHAnsi"/>
          <w:i/>
          <w:iCs/>
          <w:color w:val="44546A" w:themeColor="text2"/>
          <w:sz w:val="18"/>
          <w:szCs w:val="18"/>
        </w:rPr>
        <w:fldChar w:fldCharType="end"/>
      </w:r>
      <w:r w:rsidRPr="00D76829">
        <w:rPr>
          <w:rFonts w:asciiTheme="minorHAnsi" w:hAnsiTheme="minorHAnsi"/>
          <w:i/>
          <w:iCs/>
          <w:color w:val="44546A" w:themeColor="text2"/>
          <w:sz w:val="18"/>
          <w:szCs w:val="18"/>
        </w:rPr>
        <w:t>: Background image options in Forge</w:t>
      </w:r>
    </w:p>
    <w:p w14:paraId="49B34C5D" w14:textId="77777777" w:rsidR="00D76829" w:rsidRPr="00D76829" w:rsidRDefault="00D76829" w:rsidP="00D76829">
      <w:pPr>
        <w:spacing w:after="160" w:line="259" w:lineRule="auto"/>
        <w:rPr>
          <w:rFonts w:asciiTheme="minorHAnsi" w:hAnsiTheme="minorHAnsi"/>
          <w:sz w:val="22"/>
          <w:szCs w:val="22"/>
        </w:rPr>
      </w:pPr>
      <w:r w:rsidRPr="00D76829">
        <w:rPr>
          <w:rFonts w:ascii="Calibri" w:eastAsia="Times New Roman" w:hAnsi="Calibri" w:cs="Calibri"/>
          <w:color w:val="000000"/>
          <w:sz w:val="22"/>
          <w:szCs w:val="22"/>
          <w:lang w:eastAsia="en-GB"/>
        </w:rPr>
        <w:t>Changing the background or theme is an easy win in terms of personalising your resources: choose from 30 background images to show behind and to the sides of your written content and/or change the colour of the bars at the top and bottom of the page (theme).</w:t>
      </w:r>
    </w:p>
    <w:p w14:paraId="7E855C41" w14:textId="77777777" w:rsidR="00D76829" w:rsidRPr="00D76829" w:rsidRDefault="00D76829" w:rsidP="00D76829">
      <w:pPr>
        <w:keepNext/>
        <w:keepLines/>
        <w:spacing w:before="40" w:line="259" w:lineRule="auto"/>
        <w:outlineLvl w:val="1"/>
        <w:rPr>
          <w:rFonts w:asciiTheme="majorHAnsi" w:eastAsiaTheme="majorEastAsia" w:hAnsiTheme="majorHAnsi" w:cstheme="majorBidi"/>
          <w:color w:val="2F5496" w:themeColor="accent1" w:themeShade="BF"/>
          <w:sz w:val="26"/>
          <w:szCs w:val="26"/>
        </w:rPr>
      </w:pPr>
      <w:r w:rsidRPr="00D76829">
        <w:rPr>
          <w:rFonts w:asciiTheme="majorHAnsi" w:eastAsiaTheme="majorEastAsia" w:hAnsiTheme="majorHAnsi" w:cstheme="majorBidi"/>
          <w:color w:val="2F5496" w:themeColor="accent1" w:themeShade="BF"/>
          <w:sz w:val="26"/>
          <w:szCs w:val="26"/>
        </w:rPr>
        <w:lastRenderedPageBreak/>
        <w:t>Responsive layouts</w:t>
      </w:r>
    </w:p>
    <w:p w14:paraId="5D312CF6" w14:textId="77777777" w:rsidR="00D76829" w:rsidRPr="00D76829" w:rsidRDefault="00D76829" w:rsidP="00D76829">
      <w:pPr>
        <w:keepNext/>
        <w:spacing w:after="160" w:line="259" w:lineRule="auto"/>
        <w:rPr>
          <w:rFonts w:asciiTheme="minorHAnsi" w:hAnsiTheme="minorHAnsi"/>
          <w:sz w:val="22"/>
          <w:szCs w:val="22"/>
        </w:rPr>
      </w:pPr>
      <w:r w:rsidRPr="00D76829">
        <w:rPr>
          <w:rFonts w:asciiTheme="minorHAnsi" w:hAnsiTheme="minorHAnsi"/>
          <w:noProof/>
          <w:sz w:val="22"/>
          <w:szCs w:val="22"/>
        </w:rPr>
        <w:drawing>
          <wp:inline distT="0" distB="0" distL="0" distR="0" wp14:anchorId="266B3D25" wp14:editId="7B158C54">
            <wp:extent cx="5731510" cy="2260600"/>
            <wp:effectExtent l="0" t="0" r="2540" b="6350"/>
            <wp:docPr id="15" name="Picture 15" descr="Picture showing responsive layou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showing responsive layout option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260600"/>
                    </a:xfrm>
                    <a:prstGeom prst="rect">
                      <a:avLst/>
                    </a:prstGeom>
                  </pic:spPr>
                </pic:pic>
              </a:graphicData>
            </a:graphic>
          </wp:inline>
        </w:drawing>
      </w:r>
    </w:p>
    <w:p w14:paraId="4296C33E" w14:textId="77777777" w:rsidR="00D76829" w:rsidRPr="00D76829" w:rsidRDefault="00D76829" w:rsidP="00D76829">
      <w:pPr>
        <w:spacing w:after="200"/>
        <w:rPr>
          <w:rFonts w:asciiTheme="minorHAnsi" w:hAnsiTheme="minorHAnsi"/>
          <w:i/>
          <w:iCs/>
          <w:color w:val="44546A" w:themeColor="text2"/>
          <w:sz w:val="18"/>
          <w:szCs w:val="18"/>
        </w:rPr>
      </w:pPr>
      <w:r w:rsidRPr="00D76829">
        <w:rPr>
          <w:rFonts w:asciiTheme="minorHAnsi" w:hAnsiTheme="minorHAnsi"/>
          <w:i/>
          <w:iCs/>
          <w:color w:val="44546A" w:themeColor="text2"/>
          <w:sz w:val="18"/>
          <w:szCs w:val="18"/>
        </w:rPr>
        <w:t xml:space="preserve">Figure </w:t>
      </w:r>
      <w:r w:rsidRPr="00D76829">
        <w:rPr>
          <w:rFonts w:asciiTheme="minorHAnsi" w:hAnsiTheme="minorHAnsi"/>
          <w:i/>
          <w:iCs/>
          <w:color w:val="44546A" w:themeColor="text2"/>
          <w:sz w:val="18"/>
          <w:szCs w:val="18"/>
        </w:rPr>
        <w:fldChar w:fldCharType="begin"/>
      </w:r>
      <w:r w:rsidRPr="00D76829">
        <w:rPr>
          <w:rFonts w:asciiTheme="minorHAnsi" w:hAnsiTheme="minorHAnsi"/>
          <w:i/>
          <w:iCs/>
          <w:color w:val="44546A" w:themeColor="text2"/>
          <w:sz w:val="18"/>
          <w:szCs w:val="18"/>
        </w:rPr>
        <w:instrText>SEQ Figure \* ARABIC</w:instrText>
      </w:r>
      <w:r w:rsidRPr="00D76829">
        <w:rPr>
          <w:rFonts w:asciiTheme="minorHAnsi" w:hAnsiTheme="minorHAnsi"/>
          <w:i/>
          <w:iCs/>
          <w:color w:val="44546A" w:themeColor="text2"/>
          <w:sz w:val="18"/>
          <w:szCs w:val="18"/>
        </w:rPr>
        <w:fldChar w:fldCharType="separate"/>
      </w:r>
      <w:r w:rsidRPr="00D76829">
        <w:rPr>
          <w:rFonts w:asciiTheme="minorHAnsi" w:hAnsiTheme="minorHAnsi"/>
          <w:i/>
          <w:iCs/>
          <w:noProof/>
          <w:color w:val="44546A" w:themeColor="text2"/>
          <w:sz w:val="18"/>
          <w:szCs w:val="18"/>
        </w:rPr>
        <w:t>12</w:t>
      </w:r>
      <w:r w:rsidRPr="00D76829">
        <w:rPr>
          <w:rFonts w:asciiTheme="minorHAnsi" w:hAnsiTheme="minorHAnsi"/>
          <w:i/>
          <w:iCs/>
          <w:color w:val="44546A" w:themeColor="text2"/>
          <w:sz w:val="18"/>
          <w:szCs w:val="18"/>
        </w:rPr>
        <w:fldChar w:fldCharType="end"/>
      </w:r>
      <w:r w:rsidRPr="00D76829">
        <w:rPr>
          <w:rFonts w:asciiTheme="minorHAnsi" w:hAnsiTheme="minorHAnsi"/>
          <w:i/>
          <w:iCs/>
          <w:color w:val="44546A" w:themeColor="text2"/>
          <w:sz w:val="18"/>
          <w:szCs w:val="18"/>
        </w:rPr>
        <w:t>: Responsive layout options</w:t>
      </w:r>
    </w:p>
    <w:p w14:paraId="2CCCEE40" w14:textId="77777777" w:rsidR="00D76829" w:rsidRPr="00D76829" w:rsidRDefault="00D76829" w:rsidP="00D76829">
      <w:pPr>
        <w:spacing w:after="160" w:line="259" w:lineRule="auto"/>
        <w:rPr>
          <w:rFonts w:asciiTheme="majorHAnsi" w:eastAsiaTheme="majorEastAsia" w:hAnsiTheme="majorHAnsi" w:cstheme="majorBidi"/>
          <w:color w:val="2F5496" w:themeColor="accent1" w:themeShade="BF"/>
          <w:sz w:val="26"/>
          <w:szCs w:val="26"/>
        </w:rPr>
      </w:pPr>
      <w:r w:rsidRPr="00D76829">
        <w:rPr>
          <w:rFonts w:asciiTheme="minorHAnsi" w:hAnsiTheme="minorHAnsi"/>
          <w:sz w:val="22"/>
          <w:szCs w:val="22"/>
        </w:rPr>
        <w:t>One of the most useful features of Forge (in the opinion of some!) are responsive layouts, where you can select to split your page into 2, 3 or 4 columns (*tip: if used in tandem with icons and alerts/colours the impact can be rewarding).</w:t>
      </w:r>
    </w:p>
    <w:p w14:paraId="4CDCE717" w14:textId="77777777" w:rsidR="00D76829" w:rsidRPr="00D76829" w:rsidRDefault="00D76829" w:rsidP="00D76829">
      <w:pPr>
        <w:keepNext/>
        <w:keepLines/>
        <w:spacing w:before="40" w:line="259" w:lineRule="auto"/>
        <w:outlineLvl w:val="1"/>
        <w:rPr>
          <w:rFonts w:asciiTheme="majorHAnsi" w:eastAsiaTheme="majorEastAsia" w:hAnsiTheme="majorHAnsi" w:cstheme="majorBidi"/>
          <w:color w:val="2F5496" w:themeColor="accent1" w:themeShade="BF"/>
          <w:sz w:val="26"/>
          <w:szCs w:val="26"/>
        </w:rPr>
      </w:pPr>
      <w:r w:rsidRPr="00D76829">
        <w:rPr>
          <w:rFonts w:asciiTheme="majorHAnsi" w:eastAsiaTheme="majorEastAsia" w:hAnsiTheme="majorHAnsi" w:cstheme="majorBidi"/>
          <w:color w:val="2F5496" w:themeColor="accent1" w:themeShade="BF"/>
          <w:sz w:val="26"/>
          <w:szCs w:val="26"/>
        </w:rPr>
        <w:t>Images/ video embeds</w:t>
      </w:r>
    </w:p>
    <w:p w14:paraId="519A2F07"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 xml:space="preserve">Two powerful icons in the navigation bar: </w:t>
      </w:r>
      <w:r w:rsidRPr="00D76829">
        <w:rPr>
          <w:rFonts w:asciiTheme="minorHAnsi" w:hAnsiTheme="minorHAnsi"/>
          <w:b/>
          <w:bCs/>
          <w:sz w:val="22"/>
          <w:szCs w:val="22"/>
        </w:rPr>
        <w:t>Manage/insert Files</w:t>
      </w:r>
      <w:r w:rsidRPr="00D76829">
        <w:rPr>
          <w:rFonts w:asciiTheme="minorHAnsi" w:hAnsiTheme="minorHAnsi"/>
          <w:sz w:val="22"/>
          <w:szCs w:val="22"/>
        </w:rPr>
        <w:t xml:space="preserve"> and </w:t>
      </w:r>
      <w:r w:rsidRPr="00D76829">
        <w:rPr>
          <w:rFonts w:asciiTheme="minorHAnsi" w:hAnsiTheme="minorHAnsi"/>
          <w:b/>
          <w:bCs/>
          <w:sz w:val="22"/>
          <w:szCs w:val="22"/>
        </w:rPr>
        <w:t>Image properties.</w:t>
      </w:r>
    </w:p>
    <w:p w14:paraId="230AF8EF" w14:textId="77777777" w:rsidR="00D76829" w:rsidRPr="00D76829" w:rsidRDefault="00D76829" w:rsidP="00D76829">
      <w:pPr>
        <w:keepNext/>
        <w:spacing w:after="160" w:line="259" w:lineRule="auto"/>
        <w:rPr>
          <w:rFonts w:asciiTheme="minorHAnsi" w:hAnsiTheme="minorHAnsi"/>
          <w:sz w:val="22"/>
          <w:szCs w:val="22"/>
        </w:rPr>
      </w:pPr>
      <w:r w:rsidRPr="00D76829">
        <w:rPr>
          <w:rFonts w:asciiTheme="minorHAnsi" w:hAnsiTheme="minorHAnsi"/>
          <w:noProof/>
          <w:sz w:val="22"/>
          <w:szCs w:val="22"/>
        </w:rPr>
        <w:drawing>
          <wp:inline distT="0" distB="0" distL="0" distR="0" wp14:anchorId="04B57532" wp14:editId="405DAA40">
            <wp:extent cx="2142857" cy="1780952"/>
            <wp:effectExtent l="0" t="0" r="0" b="0"/>
            <wp:docPr id="14" name="Picture 14" descr="Manage/ insert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nage/ insert files"/>
                    <pic:cNvPicPr/>
                  </pic:nvPicPr>
                  <pic:blipFill>
                    <a:blip r:embed="rId25">
                      <a:extLst>
                        <a:ext uri="{28A0092B-C50C-407E-A947-70E740481C1C}">
                          <a14:useLocalDpi xmlns:a14="http://schemas.microsoft.com/office/drawing/2010/main" val="0"/>
                        </a:ext>
                      </a:extLst>
                    </a:blip>
                    <a:stretch>
                      <a:fillRect/>
                    </a:stretch>
                  </pic:blipFill>
                  <pic:spPr>
                    <a:xfrm>
                      <a:off x="0" y="0"/>
                      <a:ext cx="2142857" cy="1780952"/>
                    </a:xfrm>
                    <a:prstGeom prst="rect">
                      <a:avLst/>
                    </a:prstGeom>
                  </pic:spPr>
                </pic:pic>
              </a:graphicData>
            </a:graphic>
          </wp:inline>
        </w:drawing>
      </w:r>
    </w:p>
    <w:p w14:paraId="76FCB70C" w14:textId="77777777" w:rsidR="00D76829" w:rsidRPr="00D76829" w:rsidRDefault="00D76829" w:rsidP="00D76829">
      <w:pPr>
        <w:spacing w:after="200"/>
        <w:rPr>
          <w:rFonts w:asciiTheme="minorHAnsi" w:hAnsiTheme="minorHAnsi"/>
          <w:i/>
          <w:iCs/>
          <w:color w:val="44546A" w:themeColor="text2"/>
          <w:sz w:val="18"/>
          <w:szCs w:val="18"/>
        </w:rPr>
      </w:pPr>
      <w:r w:rsidRPr="00D76829">
        <w:rPr>
          <w:rFonts w:asciiTheme="minorHAnsi" w:hAnsiTheme="minorHAnsi"/>
          <w:i/>
          <w:iCs/>
          <w:color w:val="44546A" w:themeColor="text2"/>
          <w:sz w:val="18"/>
          <w:szCs w:val="18"/>
        </w:rPr>
        <w:t xml:space="preserve">Figure </w:t>
      </w:r>
      <w:r w:rsidRPr="00D76829">
        <w:rPr>
          <w:rFonts w:asciiTheme="minorHAnsi" w:hAnsiTheme="minorHAnsi"/>
          <w:i/>
          <w:iCs/>
          <w:color w:val="44546A" w:themeColor="text2"/>
          <w:sz w:val="18"/>
          <w:szCs w:val="18"/>
        </w:rPr>
        <w:fldChar w:fldCharType="begin"/>
      </w:r>
      <w:r w:rsidRPr="00D76829">
        <w:rPr>
          <w:rFonts w:asciiTheme="minorHAnsi" w:hAnsiTheme="minorHAnsi"/>
          <w:i/>
          <w:iCs/>
          <w:color w:val="44546A" w:themeColor="text2"/>
          <w:sz w:val="18"/>
          <w:szCs w:val="18"/>
        </w:rPr>
        <w:instrText>SEQ Figure \* ARABIC</w:instrText>
      </w:r>
      <w:r w:rsidRPr="00D76829">
        <w:rPr>
          <w:rFonts w:asciiTheme="minorHAnsi" w:hAnsiTheme="minorHAnsi"/>
          <w:i/>
          <w:iCs/>
          <w:color w:val="44546A" w:themeColor="text2"/>
          <w:sz w:val="18"/>
          <w:szCs w:val="18"/>
        </w:rPr>
        <w:fldChar w:fldCharType="separate"/>
      </w:r>
      <w:r w:rsidRPr="00D76829">
        <w:rPr>
          <w:rFonts w:asciiTheme="minorHAnsi" w:hAnsiTheme="minorHAnsi"/>
          <w:i/>
          <w:iCs/>
          <w:noProof/>
          <w:color w:val="44546A" w:themeColor="text2"/>
          <w:sz w:val="18"/>
          <w:szCs w:val="18"/>
        </w:rPr>
        <w:t>13</w:t>
      </w:r>
      <w:r w:rsidRPr="00D76829">
        <w:rPr>
          <w:rFonts w:asciiTheme="minorHAnsi" w:hAnsiTheme="minorHAnsi"/>
          <w:i/>
          <w:iCs/>
          <w:color w:val="44546A" w:themeColor="text2"/>
          <w:sz w:val="18"/>
          <w:szCs w:val="18"/>
        </w:rPr>
        <w:fldChar w:fldCharType="end"/>
      </w:r>
      <w:r w:rsidRPr="00D76829">
        <w:rPr>
          <w:rFonts w:asciiTheme="minorHAnsi" w:hAnsiTheme="minorHAnsi"/>
          <w:i/>
          <w:iCs/>
          <w:color w:val="44546A" w:themeColor="text2"/>
          <w:sz w:val="18"/>
          <w:szCs w:val="18"/>
        </w:rPr>
        <w:t>: Manage/ insert files icon</w:t>
      </w:r>
    </w:p>
    <w:p w14:paraId="58073979"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br w:type="page"/>
      </w:r>
    </w:p>
    <w:p w14:paraId="2834C960"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lastRenderedPageBreak/>
        <w:t xml:space="preserve">The full process for uploading an image to Forge after clicking </w:t>
      </w:r>
      <w:r w:rsidRPr="00D76829">
        <w:rPr>
          <w:rFonts w:asciiTheme="minorHAnsi" w:hAnsiTheme="minorHAnsi"/>
          <w:b/>
          <w:bCs/>
          <w:sz w:val="22"/>
          <w:szCs w:val="22"/>
        </w:rPr>
        <w:t>Manage/ insert files</w:t>
      </w:r>
      <w:r w:rsidRPr="00D76829">
        <w:rPr>
          <w:rFonts w:asciiTheme="minorHAnsi" w:hAnsiTheme="minorHAnsi"/>
          <w:sz w:val="22"/>
          <w:szCs w:val="22"/>
        </w:rPr>
        <w:t xml:space="preserve"> is: Select the Images folder (1), then click Upload (2) and locate the image (3). After that a thumbnail of the image will appear, click on that (4) to add it directly to your page.</w:t>
      </w:r>
    </w:p>
    <w:p w14:paraId="0C1E295E"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noProof/>
          <w:sz w:val="22"/>
          <w:szCs w:val="22"/>
        </w:rPr>
        <mc:AlternateContent>
          <mc:Choice Requires="wps">
            <w:drawing>
              <wp:anchor distT="0" distB="0" distL="114300" distR="114300" simplePos="0" relativeHeight="251662336" behindDoc="0" locked="0" layoutInCell="1" allowOverlap="1" wp14:anchorId="64591DBC" wp14:editId="49D68FE3">
                <wp:simplePos x="0" y="0"/>
                <wp:positionH relativeFrom="column">
                  <wp:posOffset>3196281</wp:posOffset>
                </wp:positionH>
                <wp:positionV relativeFrom="paragraph">
                  <wp:posOffset>4511709</wp:posOffset>
                </wp:positionV>
                <wp:extent cx="0" cy="593125"/>
                <wp:effectExtent l="95250" t="0" r="57150" b="54610"/>
                <wp:wrapNone/>
                <wp:docPr id="25" name="Straight Arrow Connector 25"/>
                <wp:cNvGraphicFramePr/>
                <a:graphic xmlns:a="http://schemas.openxmlformats.org/drawingml/2006/main">
                  <a:graphicData uri="http://schemas.microsoft.com/office/word/2010/wordprocessingShape">
                    <wps:wsp>
                      <wps:cNvCnPr/>
                      <wps:spPr>
                        <a:xfrm>
                          <a:off x="0" y="0"/>
                          <a:ext cx="0" cy="593125"/>
                        </a:xfrm>
                        <a:prstGeom prst="straightConnector1">
                          <a:avLst/>
                        </a:prstGeom>
                        <a:noFill/>
                        <a:ln w="38100" cap="flat" cmpd="sng" algn="ctr">
                          <a:solidFill>
                            <a:srgbClr val="7030A0"/>
                          </a:solidFill>
                          <a:prstDash val="solid"/>
                          <a:miter lim="800000"/>
                          <a:tailEnd type="triangle"/>
                        </a:ln>
                        <a:effectLst/>
                      </wps:spPr>
                      <wps:bodyPr/>
                    </wps:wsp>
                  </a:graphicData>
                </a:graphic>
              </wp:anchor>
            </w:drawing>
          </mc:Choice>
          <mc:Fallback>
            <w:pict>
              <v:shapetype w14:anchorId="0F424B33" id="_x0000_t32" coordsize="21600,21600" o:spt="32" o:oned="t" path="m,l21600,21600e" filled="f">
                <v:path arrowok="t" fillok="f" o:connecttype="none"/>
                <o:lock v:ext="edit" shapetype="t"/>
              </v:shapetype>
              <v:shape id="Straight Arrow Connector 25" o:spid="_x0000_s1026" type="#_x0000_t32" style="position:absolute;margin-left:251.7pt;margin-top:355.25pt;width:0;height:46.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" strokecolor="#7030a0" strokeweight="3pt">
                <v:stroke endarrow="block" joinstyle="miter"/>
              </v:shape>
            </w:pict>
          </mc:Fallback>
        </mc:AlternateContent>
      </w:r>
      <w:r w:rsidRPr="00D76829">
        <w:rPr>
          <w:rFonts w:asciiTheme="minorHAnsi" w:hAnsiTheme="minorHAnsi"/>
          <w:noProof/>
          <w:sz w:val="22"/>
          <w:szCs w:val="22"/>
        </w:rPr>
        <w:drawing>
          <wp:inline distT="0" distB="0" distL="0" distR="0" wp14:anchorId="475AC218" wp14:editId="7FD4E942">
            <wp:extent cx="5227710" cy="4599296"/>
            <wp:effectExtent l="0" t="0" r="0" b="0"/>
            <wp:docPr id="13" name="Picture 13" descr="Adding an image to F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dding an image to Forge"/>
                    <pic:cNvPicPr/>
                  </pic:nvPicPr>
                  <pic:blipFill>
                    <a:blip r:embed="rId26">
                      <a:extLst>
                        <a:ext uri="{28A0092B-C50C-407E-A947-70E740481C1C}">
                          <a14:useLocalDpi xmlns:a14="http://schemas.microsoft.com/office/drawing/2010/main" val="0"/>
                        </a:ext>
                      </a:extLst>
                    </a:blip>
                    <a:stretch>
                      <a:fillRect/>
                    </a:stretch>
                  </pic:blipFill>
                  <pic:spPr>
                    <a:xfrm>
                      <a:off x="0" y="0"/>
                      <a:ext cx="5233284" cy="4604200"/>
                    </a:xfrm>
                    <a:prstGeom prst="rect">
                      <a:avLst/>
                    </a:prstGeom>
                  </pic:spPr>
                </pic:pic>
              </a:graphicData>
            </a:graphic>
          </wp:inline>
        </w:drawing>
      </w:r>
    </w:p>
    <w:p w14:paraId="7C25A52E" w14:textId="77777777" w:rsidR="00D76829" w:rsidRPr="00D76829" w:rsidRDefault="00D76829" w:rsidP="00D76829">
      <w:pPr>
        <w:keepNext/>
        <w:spacing w:after="160" w:line="259" w:lineRule="auto"/>
        <w:jc w:val="center"/>
        <w:rPr>
          <w:rFonts w:asciiTheme="minorHAnsi" w:hAnsiTheme="minorHAnsi"/>
          <w:sz w:val="22"/>
          <w:szCs w:val="22"/>
        </w:rPr>
      </w:pPr>
      <w:r w:rsidRPr="00D76829">
        <w:rPr>
          <w:rFonts w:asciiTheme="minorHAnsi" w:hAnsiTheme="minorHAnsi"/>
          <w:noProof/>
          <w:sz w:val="22"/>
          <w:szCs w:val="22"/>
        </w:rPr>
        <w:drawing>
          <wp:inline distT="0" distB="0" distL="0" distR="0" wp14:anchorId="26058150" wp14:editId="3C3EA91D">
            <wp:extent cx="1788520" cy="1923785"/>
            <wp:effectExtent l="0" t="0" r="2540" b="635"/>
            <wp:docPr id="24" name="Picture 24" descr="Embedding an image in F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mbedding an image in Forge"/>
                    <pic:cNvPicPr/>
                  </pic:nvPicPr>
                  <pic:blipFill>
                    <a:blip r:embed="rId27">
                      <a:extLst>
                        <a:ext uri="{28A0092B-C50C-407E-A947-70E740481C1C}">
                          <a14:useLocalDpi xmlns:a14="http://schemas.microsoft.com/office/drawing/2010/main" val="0"/>
                        </a:ext>
                      </a:extLst>
                    </a:blip>
                    <a:stretch>
                      <a:fillRect/>
                    </a:stretch>
                  </pic:blipFill>
                  <pic:spPr>
                    <a:xfrm>
                      <a:off x="0" y="0"/>
                      <a:ext cx="1796988" cy="1932893"/>
                    </a:xfrm>
                    <a:prstGeom prst="rect">
                      <a:avLst/>
                    </a:prstGeom>
                  </pic:spPr>
                </pic:pic>
              </a:graphicData>
            </a:graphic>
          </wp:inline>
        </w:drawing>
      </w:r>
    </w:p>
    <w:p w14:paraId="4B3ED217" w14:textId="77777777" w:rsidR="00D76829" w:rsidRPr="00D76829" w:rsidRDefault="00D76829" w:rsidP="00D76829">
      <w:pPr>
        <w:spacing w:after="200"/>
        <w:jc w:val="center"/>
        <w:rPr>
          <w:rFonts w:asciiTheme="minorHAnsi" w:hAnsiTheme="minorHAnsi"/>
          <w:i/>
          <w:iCs/>
          <w:color w:val="44546A" w:themeColor="text2"/>
          <w:sz w:val="18"/>
          <w:szCs w:val="18"/>
        </w:rPr>
      </w:pPr>
      <w:r w:rsidRPr="00D76829">
        <w:rPr>
          <w:rFonts w:asciiTheme="minorHAnsi" w:hAnsiTheme="minorHAnsi"/>
          <w:i/>
          <w:iCs/>
          <w:color w:val="44546A" w:themeColor="text2"/>
          <w:sz w:val="18"/>
          <w:szCs w:val="18"/>
        </w:rPr>
        <w:t xml:space="preserve">Figure </w:t>
      </w:r>
      <w:r w:rsidRPr="00D76829">
        <w:rPr>
          <w:rFonts w:asciiTheme="minorHAnsi" w:hAnsiTheme="minorHAnsi"/>
          <w:i/>
          <w:iCs/>
          <w:color w:val="44546A" w:themeColor="text2"/>
          <w:sz w:val="18"/>
          <w:szCs w:val="18"/>
        </w:rPr>
        <w:fldChar w:fldCharType="begin"/>
      </w:r>
      <w:r w:rsidRPr="00D76829">
        <w:rPr>
          <w:rFonts w:asciiTheme="minorHAnsi" w:hAnsiTheme="minorHAnsi"/>
          <w:i/>
          <w:iCs/>
          <w:color w:val="44546A" w:themeColor="text2"/>
          <w:sz w:val="18"/>
          <w:szCs w:val="18"/>
        </w:rPr>
        <w:instrText>SEQ Figure \* ARABIC</w:instrText>
      </w:r>
      <w:r w:rsidRPr="00D76829">
        <w:rPr>
          <w:rFonts w:asciiTheme="minorHAnsi" w:hAnsiTheme="minorHAnsi"/>
          <w:i/>
          <w:iCs/>
          <w:color w:val="44546A" w:themeColor="text2"/>
          <w:sz w:val="18"/>
          <w:szCs w:val="18"/>
        </w:rPr>
        <w:fldChar w:fldCharType="separate"/>
      </w:r>
      <w:r w:rsidRPr="00D76829">
        <w:rPr>
          <w:rFonts w:asciiTheme="minorHAnsi" w:hAnsiTheme="minorHAnsi"/>
          <w:i/>
          <w:iCs/>
          <w:noProof/>
          <w:color w:val="44546A" w:themeColor="text2"/>
          <w:sz w:val="18"/>
          <w:szCs w:val="18"/>
        </w:rPr>
        <w:t>14</w:t>
      </w:r>
      <w:r w:rsidRPr="00D76829">
        <w:rPr>
          <w:rFonts w:asciiTheme="minorHAnsi" w:hAnsiTheme="minorHAnsi"/>
          <w:i/>
          <w:iCs/>
          <w:color w:val="44546A" w:themeColor="text2"/>
          <w:sz w:val="18"/>
          <w:szCs w:val="18"/>
        </w:rPr>
        <w:fldChar w:fldCharType="end"/>
      </w:r>
      <w:r w:rsidRPr="00D76829">
        <w:rPr>
          <w:rFonts w:asciiTheme="minorHAnsi" w:hAnsiTheme="minorHAnsi"/>
          <w:i/>
          <w:iCs/>
          <w:color w:val="44546A" w:themeColor="text2"/>
          <w:sz w:val="18"/>
          <w:szCs w:val="18"/>
        </w:rPr>
        <w:t>: Uploading an image to Forge</w:t>
      </w:r>
    </w:p>
    <w:p w14:paraId="440EAA46" w14:textId="77777777" w:rsidR="00D76829" w:rsidRPr="00D76829" w:rsidRDefault="00D76829" w:rsidP="00D76829">
      <w:pPr>
        <w:spacing w:after="160" w:line="259" w:lineRule="auto"/>
        <w:rPr>
          <w:rFonts w:asciiTheme="minorHAnsi" w:hAnsiTheme="minorHAnsi"/>
          <w:sz w:val="22"/>
          <w:szCs w:val="22"/>
        </w:rPr>
      </w:pPr>
    </w:p>
    <w:p w14:paraId="01A72B2E" w14:textId="77777777" w:rsidR="00D76829" w:rsidRPr="00D76829" w:rsidRDefault="00D76829" w:rsidP="00D76829">
      <w:pPr>
        <w:shd w:val="clear" w:color="auto" w:fill="E7E6E6" w:themeFill="background2"/>
        <w:spacing w:after="160" w:line="259" w:lineRule="auto"/>
        <w:rPr>
          <w:rFonts w:asciiTheme="minorHAnsi" w:hAnsiTheme="minorHAnsi"/>
          <w:sz w:val="22"/>
          <w:szCs w:val="22"/>
        </w:rPr>
      </w:pPr>
      <w:r w:rsidRPr="00D76829">
        <w:rPr>
          <w:rFonts w:asciiTheme="minorHAnsi" w:hAnsiTheme="minorHAnsi"/>
          <w:sz w:val="22"/>
          <w:szCs w:val="22"/>
        </w:rPr>
        <w:t>There are many sources of copyright free images, Pexels (</w:t>
      </w:r>
      <w:hyperlink r:id="rId28" w:history="1">
        <w:r w:rsidRPr="00D76829">
          <w:rPr>
            <w:rFonts w:asciiTheme="minorHAnsi" w:hAnsiTheme="minorHAnsi"/>
            <w:color w:val="0563C1" w:themeColor="hyperlink"/>
            <w:sz w:val="22"/>
            <w:szCs w:val="22"/>
            <w:u w:val="single"/>
          </w:rPr>
          <w:t>https://www.pexels.com/</w:t>
        </w:r>
      </w:hyperlink>
      <w:r w:rsidRPr="00D76829">
        <w:rPr>
          <w:rFonts w:asciiTheme="minorHAnsi" w:hAnsiTheme="minorHAnsi"/>
          <w:sz w:val="22"/>
          <w:szCs w:val="22"/>
        </w:rPr>
        <w:t>) and Pixabay (</w:t>
      </w:r>
      <w:hyperlink r:id="rId29" w:history="1">
        <w:r w:rsidRPr="00D76829">
          <w:rPr>
            <w:rFonts w:asciiTheme="minorHAnsi" w:hAnsiTheme="minorHAnsi"/>
            <w:color w:val="0563C1" w:themeColor="hyperlink"/>
            <w:sz w:val="22"/>
            <w:szCs w:val="22"/>
            <w:u w:val="single"/>
          </w:rPr>
          <w:t>https://pixabay.com/</w:t>
        </w:r>
      </w:hyperlink>
      <w:r w:rsidRPr="00D76829">
        <w:rPr>
          <w:rFonts w:asciiTheme="minorHAnsi" w:hAnsiTheme="minorHAnsi"/>
          <w:sz w:val="22"/>
          <w:szCs w:val="22"/>
        </w:rPr>
        <w:t>) are two good ones.</w:t>
      </w:r>
    </w:p>
    <w:p w14:paraId="05303ED5"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br w:type="page"/>
      </w:r>
    </w:p>
    <w:p w14:paraId="26E730EC" w14:textId="77777777" w:rsidR="00D76829" w:rsidRPr="00D76829" w:rsidRDefault="00D76829" w:rsidP="00D76829">
      <w:pPr>
        <w:spacing w:after="160" w:line="259" w:lineRule="auto"/>
        <w:rPr>
          <w:rFonts w:asciiTheme="minorHAnsi" w:hAnsiTheme="minorHAnsi"/>
          <w:b/>
          <w:bCs/>
          <w:sz w:val="22"/>
          <w:szCs w:val="22"/>
        </w:rPr>
      </w:pPr>
      <w:r w:rsidRPr="00D76829">
        <w:rPr>
          <w:rFonts w:asciiTheme="minorHAnsi" w:hAnsiTheme="minorHAnsi"/>
          <w:b/>
          <w:bCs/>
          <w:sz w:val="22"/>
          <w:szCs w:val="22"/>
        </w:rPr>
        <w:lastRenderedPageBreak/>
        <w:t>Image properties</w:t>
      </w:r>
    </w:p>
    <w:p w14:paraId="0E4C8DE9" w14:textId="77777777" w:rsidR="00D76829" w:rsidRPr="00D76829" w:rsidRDefault="00D76829" w:rsidP="00D76829">
      <w:pPr>
        <w:keepNext/>
        <w:spacing w:after="160" w:line="259" w:lineRule="auto"/>
        <w:rPr>
          <w:rFonts w:asciiTheme="minorHAnsi" w:hAnsiTheme="minorHAnsi"/>
          <w:sz w:val="22"/>
          <w:szCs w:val="22"/>
        </w:rPr>
      </w:pPr>
      <w:r w:rsidRPr="00D76829">
        <w:rPr>
          <w:rFonts w:asciiTheme="minorHAnsi" w:hAnsiTheme="minorHAnsi"/>
          <w:noProof/>
          <w:sz w:val="22"/>
          <w:szCs w:val="22"/>
        </w:rPr>
        <w:drawing>
          <wp:inline distT="0" distB="0" distL="0" distR="0" wp14:anchorId="4AEA8936" wp14:editId="229EC7FE">
            <wp:extent cx="6038928" cy="3493826"/>
            <wp:effectExtent l="0" t="0" r="0" b="0"/>
            <wp:docPr id="16" name="Picture 16" descr="Editing the image properties so an image opens in a lightbox and has a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diting the image properties so an image opens in a lightbox and has a caption"/>
                    <pic:cNvPicPr/>
                  </pic:nvPicPr>
                  <pic:blipFill>
                    <a:blip r:embed="rId30">
                      <a:extLst>
                        <a:ext uri="{28A0092B-C50C-407E-A947-70E740481C1C}">
                          <a14:useLocalDpi xmlns:a14="http://schemas.microsoft.com/office/drawing/2010/main" val="0"/>
                        </a:ext>
                      </a:extLst>
                    </a:blip>
                    <a:stretch>
                      <a:fillRect/>
                    </a:stretch>
                  </pic:blipFill>
                  <pic:spPr>
                    <a:xfrm>
                      <a:off x="0" y="0"/>
                      <a:ext cx="6054815" cy="3503017"/>
                    </a:xfrm>
                    <a:prstGeom prst="rect">
                      <a:avLst/>
                    </a:prstGeom>
                  </pic:spPr>
                </pic:pic>
              </a:graphicData>
            </a:graphic>
          </wp:inline>
        </w:drawing>
      </w:r>
    </w:p>
    <w:p w14:paraId="29ECD25D" w14:textId="77777777" w:rsidR="00D76829" w:rsidRPr="00D76829" w:rsidRDefault="00D76829" w:rsidP="00D76829">
      <w:pPr>
        <w:spacing w:after="200"/>
        <w:rPr>
          <w:rFonts w:asciiTheme="minorHAnsi" w:hAnsiTheme="minorHAnsi"/>
          <w:i/>
          <w:iCs/>
          <w:color w:val="44546A" w:themeColor="text2"/>
          <w:sz w:val="18"/>
          <w:szCs w:val="18"/>
        </w:rPr>
      </w:pPr>
      <w:r w:rsidRPr="00D76829">
        <w:rPr>
          <w:rFonts w:asciiTheme="minorHAnsi" w:hAnsiTheme="minorHAnsi"/>
          <w:i/>
          <w:iCs/>
          <w:color w:val="44546A" w:themeColor="text2"/>
          <w:sz w:val="18"/>
          <w:szCs w:val="18"/>
        </w:rPr>
        <w:t xml:space="preserve">Figure </w:t>
      </w:r>
      <w:r w:rsidRPr="00D76829">
        <w:rPr>
          <w:rFonts w:asciiTheme="minorHAnsi" w:hAnsiTheme="minorHAnsi"/>
          <w:i/>
          <w:iCs/>
          <w:color w:val="44546A" w:themeColor="text2"/>
          <w:sz w:val="18"/>
          <w:szCs w:val="18"/>
        </w:rPr>
        <w:fldChar w:fldCharType="begin"/>
      </w:r>
      <w:r w:rsidRPr="00D76829">
        <w:rPr>
          <w:rFonts w:asciiTheme="minorHAnsi" w:hAnsiTheme="minorHAnsi"/>
          <w:i/>
          <w:iCs/>
          <w:color w:val="44546A" w:themeColor="text2"/>
          <w:sz w:val="18"/>
          <w:szCs w:val="18"/>
        </w:rPr>
        <w:instrText>SEQ Figure \* ARABIC</w:instrText>
      </w:r>
      <w:r w:rsidRPr="00D76829">
        <w:rPr>
          <w:rFonts w:asciiTheme="minorHAnsi" w:hAnsiTheme="minorHAnsi"/>
          <w:i/>
          <w:iCs/>
          <w:color w:val="44546A" w:themeColor="text2"/>
          <w:sz w:val="18"/>
          <w:szCs w:val="18"/>
        </w:rPr>
        <w:fldChar w:fldCharType="separate"/>
      </w:r>
      <w:r w:rsidRPr="00D76829">
        <w:rPr>
          <w:rFonts w:asciiTheme="minorHAnsi" w:hAnsiTheme="minorHAnsi"/>
          <w:i/>
          <w:iCs/>
          <w:noProof/>
          <w:color w:val="44546A" w:themeColor="text2"/>
          <w:sz w:val="18"/>
          <w:szCs w:val="18"/>
        </w:rPr>
        <w:t>15</w:t>
      </w:r>
      <w:r w:rsidRPr="00D76829">
        <w:rPr>
          <w:rFonts w:asciiTheme="minorHAnsi" w:hAnsiTheme="minorHAnsi"/>
          <w:i/>
          <w:iCs/>
          <w:color w:val="44546A" w:themeColor="text2"/>
          <w:sz w:val="18"/>
          <w:szCs w:val="18"/>
        </w:rPr>
        <w:fldChar w:fldCharType="end"/>
      </w:r>
      <w:r w:rsidRPr="00D76829">
        <w:rPr>
          <w:rFonts w:asciiTheme="minorHAnsi" w:hAnsiTheme="minorHAnsi"/>
          <w:i/>
          <w:iCs/>
          <w:color w:val="44546A" w:themeColor="text2"/>
          <w:sz w:val="18"/>
          <w:szCs w:val="18"/>
        </w:rPr>
        <w:t>: editing image properties</w:t>
      </w:r>
    </w:p>
    <w:p w14:paraId="7D4F0A24" w14:textId="77777777" w:rsidR="00D76829" w:rsidRPr="00D76829" w:rsidRDefault="00D76829" w:rsidP="00D76829">
      <w:pPr>
        <w:spacing w:after="160" w:line="259" w:lineRule="auto"/>
        <w:rPr>
          <w:rFonts w:asciiTheme="minorHAnsi" w:hAnsiTheme="minorHAnsi"/>
          <w:b/>
          <w:bCs/>
          <w:sz w:val="22"/>
          <w:szCs w:val="22"/>
        </w:rPr>
      </w:pPr>
      <w:r w:rsidRPr="00D76829">
        <w:rPr>
          <w:rFonts w:asciiTheme="minorHAnsi" w:hAnsiTheme="minorHAnsi"/>
          <w:noProof/>
          <w:sz w:val="22"/>
          <w:szCs w:val="22"/>
        </w:rPr>
        <mc:AlternateContent>
          <mc:Choice Requires="wps">
            <w:drawing>
              <wp:anchor distT="0" distB="0" distL="114300" distR="114300" simplePos="0" relativeHeight="251669504" behindDoc="0" locked="0" layoutInCell="1" allowOverlap="1" wp14:anchorId="406B19EA" wp14:editId="67CDFA26">
                <wp:simplePos x="0" y="0"/>
                <wp:positionH relativeFrom="column">
                  <wp:posOffset>4400550</wp:posOffset>
                </wp:positionH>
                <wp:positionV relativeFrom="paragraph">
                  <wp:posOffset>1058545</wp:posOffset>
                </wp:positionV>
                <wp:extent cx="157162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571625" cy="635"/>
                        </a:xfrm>
                        <a:prstGeom prst="rect">
                          <a:avLst/>
                        </a:prstGeom>
                        <a:solidFill>
                          <a:prstClr val="white"/>
                        </a:solidFill>
                        <a:ln>
                          <a:noFill/>
                        </a:ln>
                      </wps:spPr>
                      <wps:txbx>
                        <w:txbxContent>
                          <w:p w14:paraId="3A7B4B2F" w14:textId="77777777" w:rsidR="00D76829" w:rsidRPr="000B77B2" w:rsidRDefault="00D76829" w:rsidP="00D76829">
                            <w:pPr>
                              <w:pStyle w:val="Caption"/>
                              <w:rPr>
                                <w:noProof/>
                              </w:rPr>
                            </w:pPr>
                            <w:r>
                              <w:t xml:space="preserve">Figure </w:t>
                            </w:r>
                            <w:r>
                              <w:fldChar w:fldCharType="begin"/>
                            </w:r>
                            <w:r>
                              <w:instrText xml:space="preserve"> SEQ Figure \* ARABIC </w:instrText>
                            </w:r>
                            <w:r>
                              <w:fldChar w:fldCharType="separate"/>
                            </w:r>
                            <w:r>
                              <w:rPr>
                                <w:noProof/>
                              </w:rPr>
                              <w:t>16</w:t>
                            </w:r>
                            <w:r>
                              <w:rPr>
                                <w:noProof/>
                              </w:rPr>
                              <w:fldChar w:fldCharType="end"/>
                            </w:r>
                            <w:r>
                              <w:t>: Insert/edit media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6B19EA" id="Text Box 8" o:spid="_x0000_s1027" type="#_x0000_t202" style="position:absolute;margin-left:346.5pt;margin-top:83.35pt;width:123.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" stroked="f">
                <v:textbox style="mso-fit-shape-to-text:t" inset="0,0,0,0">
                  <w:txbxContent>
                    <w:p w14:paraId="3A7B4B2F" w14:textId="77777777" w:rsidR="00D76829" w:rsidRPr="000B77B2" w:rsidRDefault="00D76829" w:rsidP="00D76829">
                      <w:pPr>
                        <w:pStyle w:val="Caption"/>
                        <w:rPr>
                          <w:noProof/>
                        </w:rPr>
                      </w:pPr>
                      <w:r>
                        <w:t xml:space="preserve">Figure </w:t>
                      </w:r>
                      <w:r>
                        <w:fldChar w:fldCharType="begin"/>
                      </w:r>
                      <w:r>
                        <w:instrText xml:space="preserve"> SEQ Figure \* ARABIC </w:instrText>
                      </w:r>
                      <w:r>
                        <w:fldChar w:fldCharType="separate"/>
                      </w:r>
                      <w:r>
                        <w:rPr>
                          <w:noProof/>
                        </w:rPr>
                        <w:t>16</w:t>
                      </w:r>
                      <w:r>
                        <w:rPr>
                          <w:noProof/>
                        </w:rPr>
                        <w:fldChar w:fldCharType="end"/>
                      </w:r>
                      <w:r>
                        <w:t>: Insert/edit media button</w:t>
                      </w:r>
                    </w:p>
                  </w:txbxContent>
                </v:textbox>
                <w10:wrap type="square"/>
              </v:shape>
            </w:pict>
          </mc:Fallback>
        </mc:AlternateContent>
      </w:r>
      <w:r w:rsidRPr="00D76829">
        <w:rPr>
          <w:rFonts w:asciiTheme="minorHAnsi" w:hAnsiTheme="minorHAnsi"/>
          <w:noProof/>
          <w:sz w:val="22"/>
          <w:szCs w:val="22"/>
        </w:rPr>
        <w:drawing>
          <wp:anchor distT="0" distB="0" distL="114300" distR="114300" simplePos="0" relativeHeight="251660288" behindDoc="0" locked="0" layoutInCell="1" allowOverlap="1" wp14:anchorId="64028355" wp14:editId="4F753390">
            <wp:simplePos x="0" y="0"/>
            <wp:positionH relativeFrom="column">
              <wp:posOffset>4400550</wp:posOffset>
            </wp:positionH>
            <wp:positionV relativeFrom="paragraph">
              <wp:posOffset>220345</wp:posOffset>
            </wp:positionV>
            <wp:extent cx="1571625" cy="781050"/>
            <wp:effectExtent l="0" t="0" r="9525" b="0"/>
            <wp:wrapSquare wrapText="bothSides"/>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1571625" cy="781050"/>
                    </a:xfrm>
                    <a:prstGeom prst="rect">
                      <a:avLst/>
                    </a:prstGeom>
                  </pic:spPr>
                </pic:pic>
              </a:graphicData>
            </a:graphic>
            <wp14:sizeRelH relativeFrom="margin">
              <wp14:pctWidth>0</wp14:pctWidth>
            </wp14:sizeRelH>
            <wp14:sizeRelV relativeFrom="margin">
              <wp14:pctHeight>0</wp14:pctHeight>
            </wp14:sizeRelV>
          </wp:anchor>
        </w:drawing>
      </w:r>
      <w:r w:rsidRPr="00D76829">
        <w:rPr>
          <w:rFonts w:asciiTheme="minorHAnsi" w:hAnsiTheme="minorHAnsi"/>
          <w:b/>
          <w:bCs/>
          <w:sz w:val="22"/>
          <w:szCs w:val="22"/>
        </w:rPr>
        <w:t>Video: Insert/edit media</w:t>
      </w:r>
    </w:p>
    <w:p w14:paraId="5C451328"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 xml:space="preserve">The middle of the three icons – perfect for displaying online video content in your resource. Our advice would be to use embed code if possible (in YouTube you can find this via the Share button, same goes for the </w:t>
      </w:r>
      <w:hyperlink r:id="rId32" w:history="1">
        <w:r w:rsidRPr="00D76829">
          <w:rPr>
            <w:rFonts w:asciiTheme="minorHAnsi" w:hAnsiTheme="minorHAnsi"/>
            <w:color w:val="0563C1" w:themeColor="hyperlink"/>
            <w:sz w:val="22"/>
            <w:szCs w:val="22"/>
            <w:u w:val="single"/>
          </w:rPr>
          <w:t>UHI streaming server</w:t>
        </w:r>
      </w:hyperlink>
      <w:r w:rsidRPr="00D76829">
        <w:rPr>
          <w:rFonts w:asciiTheme="minorHAnsi" w:hAnsiTheme="minorHAnsi"/>
          <w:sz w:val="22"/>
          <w:szCs w:val="22"/>
        </w:rPr>
        <w:t>). Simply position the cursor on you page then click on Insert/edit media &gt; Embed and paste the code in. Your users will now see an active video window (much better than a simple link).</w:t>
      </w:r>
    </w:p>
    <w:p w14:paraId="60FCC25E" w14:textId="77777777" w:rsidR="00D76829" w:rsidRPr="00D76829" w:rsidRDefault="00D76829" w:rsidP="00D76829">
      <w:pPr>
        <w:keepNext/>
        <w:keepLines/>
        <w:spacing w:before="40" w:line="259" w:lineRule="auto"/>
        <w:outlineLvl w:val="1"/>
        <w:rPr>
          <w:rFonts w:asciiTheme="majorHAnsi" w:eastAsiaTheme="majorEastAsia" w:hAnsiTheme="majorHAnsi" w:cstheme="majorBidi"/>
          <w:color w:val="2F5496" w:themeColor="accent1" w:themeShade="BF"/>
          <w:sz w:val="26"/>
          <w:szCs w:val="26"/>
        </w:rPr>
      </w:pPr>
      <w:r w:rsidRPr="00D76829">
        <w:rPr>
          <w:rFonts w:asciiTheme="majorHAnsi" w:eastAsiaTheme="majorEastAsia" w:hAnsiTheme="majorHAnsi" w:cstheme="majorBidi"/>
          <w:color w:val="2F5496" w:themeColor="accent1" w:themeShade="BF"/>
          <w:sz w:val="26"/>
          <w:szCs w:val="26"/>
        </w:rPr>
        <w:t>Accordions</w:t>
      </w:r>
    </w:p>
    <w:p w14:paraId="5BB96C02"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1 to 99. Multiple ways of using accordions – breaking up small sections of content; step by step guidance; lists of questions (FAQs *if you also use Click to reveal then students can get immediate feedback); glossaries, etc.</w:t>
      </w:r>
    </w:p>
    <w:p w14:paraId="73717D16"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If the first accordion contains a relatively small amount of content, consider having it open automatically, otherwise remove check mark to end up with a list of clickable heading (e.g. below).</w:t>
      </w:r>
    </w:p>
    <w:p w14:paraId="63D8B890" w14:textId="77777777" w:rsidR="00D76829" w:rsidRPr="00D76829" w:rsidRDefault="00D76829" w:rsidP="00D76829">
      <w:pPr>
        <w:keepNext/>
        <w:spacing w:after="160" w:line="259" w:lineRule="auto"/>
        <w:rPr>
          <w:rFonts w:asciiTheme="minorHAnsi" w:hAnsiTheme="minorHAnsi"/>
          <w:sz w:val="22"/>
          <w:szCs w:val="22"/>
        </w:rPr>
      </w:pPr>
      <w:r w:rsidRPr="00D76829">
        <w:rPr>
          <w:rFonts w:asciiTheme="minorHAnsi" w:hAnsiTheme="minorHAnsi"/>
          <w:noProof/>
          <w:sz w:val="22"/>
          <w:szCs w:val="22"/>
        </w:rPr>
        <w:lastRenderedPageBreak/>
        <w:drawing>
          <wp:inline distT="0" distB="0" distL="0" distR="0" wp14:anchorId="5E47F36D" wp14:editId="09528DD1">
            <wp:extent cx="4885714" cy="2323809"/>
            <wp:effectExtent l="0" t="0" r="0" b="635"/>
            <wp:docPr id="17" name="Picture 17" descr="Using accordions for FA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sing accordions for FAQs"/>
                    <pic:cNvPicPr/>
                  </pic:nvPicPr>
                  <pic:blipFill>
                    <a:blip r:embed="rId33">
                      <a:extLst>
                        <a:ext uri="{28A0092B-C50C-407E-A947-70E740481C1C}">
                          <a14:useLocalDpi xmlns:a14="http://schemas.microsoft.com/office/drawing/2010/main" val="0"/>
                        </a:ext>
                      </a:extLst>
                    </a:blip>
                    <a:stretch>
                      <a:fillRect/>
                    </a:stretch>
                  </pic:blipFill>
                  <pic:spPr>
                    <a:xfrm>
                      <a:off x="0" y="0"/>
                      <a:ext cx="4885714" cy="2323809"/>
                    </a:xfrm>
                    <a:prstGeom prst="rect">
                      <a:avLst/>
                    </a:prstGeom>
                  </pic:spPr>
                </pic:pic>
              </a:graphicData>
            </a:graphic>
          </wp:inline>
        </w:drawing>
      </w:r>
    </w:p>
    <w:p w14:paraId="0C2D6B05" w14:textId="77777777" w:rsidR="00D76829" w:rsidRPr="00D76829" w:rsidRDefault="00D76829" w:rsidP="00D76829">
      <w:pPr>
        <w:spacing w:after="200"/>
        <w:rPr>
          <w:rFonts w:asciiTheme="minorHAnsi" w:hAnsiTheme="minorHAnsi"/>
          <w:i/>
          <w:iCs/>
          <w:color w:val="44546A" w:themeColor="text2"/>
          <w:sz w:val="18"/>
          <w:szCs w:val="18"/>
        </w:rPr>
      </w:pPr>
      <w:r w:rsidRPr="00D76829">
        <w:rPr>
          <w:rFonts w:asciiTheme="minorHAnsi" w:hAnsiTheme="minorHAnsi"/>
          <w:i/>
          <w:iCs/>
          <w:color w:val="44546A" w:themeColor="text2"/>
          <w:sz w:val="18"/>
          <w:szCs w:val="18"/>
        </w:rPr>
        <w:t xml:space="preserve">Figure </w:t>
      </w:r>
      <w:r w:rsidRPr="00D76829">
        <w:rPr>
          <w:rFonts w:asciiTheme="minorHAnsi" w:hAnsiTheme="minorHAnsi"/>
          <w:i/>
          <w:iCs/>
          <w:color w:val="44546A" w:themeColor="text2"/>
          <w:sz w:val="18"/>
          <w:szCs w:val="18"/>
        </w:rPr>
        <w:fldChar w:fldCharType="begin"/>
      </w:r>
      <w:r w:rsidRPr="00D76829">
        <w:rPr>
          <w:rFonts w:asciiTheme="minorHAnsi" w:hAnsiTheme="minorHAnsi"/>
          <w:i/>
          <w:iCs/>
          <w:color w:val="44546A" w:themeColor="text2"/>
          <w:sz w:val="18"/>
          <w:szCs w:val="18"/>
        </w:rPr>
        <w:instrText>SEQ Figure \* ARABIC</w:instrText>
      </w:r>
      <w:r w:rsidRPr="00D76829">
        <w:rPr>
          <w:rFonts w:asciiTheme="minorHAnsi" w:hAnsiTheme="minorHAnsi"/>
          <w:i/>
          <w:iCs/>
          <w:color w:val="44546A" w:themeColor="text2"/>
          <w:sz w:val="18"/>
          <w:szCs w:val="18"/>
        </w:rPr>
        <w:fldChar w:fldCharType="separate"/>
      </w:r>
      <w:r w:rsidRPr="00D76829">
        <w:rPr>
          <w:rFonts w:asciiTheme="minorHAnsi" w:hAnsiTheme="minorHAnsi"/>
          <w:i/>
          <w:iCs/>
          <w:noProof/>
          <w:color w:val="44546A" w:themeColor="text2"/>
          <w:sz w:val="18"/>
          <w:szCs w:val="18"/>
        </w:rPr>
        <w:t>17</w:t>
      </w:r>
      <w:r w:rsidRPr="00D76829">
        <w:rPr>
          <w:rFonts w:asciiTheme="minorHAnsi" w:hAnsiTheme="minorHAnsi"/>
          <w:i/>
          <w:iCs/>
          <w:color w:val="44546A" w:themeColor="text2"/>
          <w:sz w:val="18"/>
          <w:szCs w:val="18"/>
        </w:rPr>
        <w:fldChar w:fldCharType="end"/>
      </w:r>
      <w:r w:rsidRPr="00D76829">
        <w:rPr>
          <w:rFonts w:asciiTheme="minorHAnsi" w:hAnsiTheme="minorHAnsi"/>
          <w:i/>
          <w:iCs/>
          <w:color w:val="44546A" w:themeColor="text2"/>
          <w:sz w:val="18"/>
          <w:szCs w:val="18"/>
        </w:rPr>
        <w:t>: Using accordions for FAQs</w:t>
      </w:r>
    </w:p>
    <w:p w14:paraId="456F5836"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*Tip: use an icon to further draw attention to unexpanded accordions (need a character space in front of text and not have heading highlighted to add an icon – the icon itself is not clickable but the text is).</w:t>
      </w:r>
    </w:p>
    <w:p w14:paraId="5B97EEB3"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 xml:space="preserve">*Tip: Use code view to remove ‘in’ so first accordion doesn’t open automatically. </w:t>
      </w:r>
    </w:p>
    <w:p w14:paraId="6EAD361F"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*Tip: Although it seems that 2 is the minimum number of accordions, you can click on ‘2’ and change it to 1 manually if desired.</w:t>
      </w:r>
    </w:p>
    <w:p w14:paraId="06022F16"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*Tip: You can have accordions within accordions – but be careful you don’t take this concept too far.</w:t>
      </w:r>
    </w:p>
    <w:p w14:paraId="1CD52128" w14:textId="77777777" w:rsidR="00D76829" w:rsidRPr="00D76829" w:rsidRDefault="00D76829" w:rsidP="00D76829">
      <w:pPr>
        <w:keepNext/>
        <w:keepLines/>
        <w:spacing w:before="40" w:line="259" w:lineRule="auto"/>
        <w:outlineLvl w:val="1"/>
        <w:rPr>
          <w:rFonts w:asciiTheme="majorHAnsi" w:eastAsiaTheme="majorEastAsia" w:hAnsiTheme="majorHAnsi" w:cstheme="majorBidi"/>
          <w:color w:val="2F5496" w:themeColor="accent1" w:themeShade="BF"/>
          <w:sz w:val="26"/>
          <w:szCs w:val="26"/>
        </w:rPr>
      </w:pPr>
      <w:r w:rsidRPr="00D76829">
        <w:rPr>
          <w:rFonts w:asciiTheme="majorHAnsi" w:eastAsiaTheme="majorEastAsia" w:hAnsiTheme="majorHAnsi" w:cstheme="majorBidi"/>
          <w:noProof/>
          <w:color w:val="2F5496" w:themeColor="accent1" w:themeShade="BF"/>
          <w:sz w:val="26"/>
          <w:szCs w:val="26"/>
        </w:rPr>
        <w:drawing>
          <wp:anchor distT="0" distB="0" distL="114300" distR="114300" simplePos="0" relativeHeight="251663360" behindDoc="0" locked="0" layoutInCell="1" allowOverlap="1" wp14:anchorId="3F175003" wp14:editId="7C6548B2">
            <wp:simplePos x="0" y="0"/>
            <wp:positionH relativeFrom="column">
              <wp:posOffset>1746353</wp:posOffset>
            </wp:positionH>
            <wp:positionV relativeFrom="paragraph">
              <wp:posOffset>62642</wp:posOffset>
            </wp:positionV>
            <wp:extent cx="3879953" cy="3369276"/>
            <wp:effectExtent l="0" t="0" r="6350" b="3175"/>
            <wp:wrapSquare wrapText="bothSides"/>
            <wp:docPr id="18" name="Picture 18" descr="Diagram showing how to insert an icon in F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howing how to insert an icon in Forge"/>
                    <pic:cNvPicPr/>
                  </pic:nvPicPr>
                  <pic:blipFill>
                    <a:blip r:embed="rId34">
                      <a:extLst>
                        <a:ext uri="{28A0092B-C50C-407E-A947-70E740481C1C}">
                          <a14:useLocalDpi xmlns:a14="http://schemas.microsoft.com/office/drawing/2010/main" val="0"/>
                        </a:ext>
                      </a:extLst>
                    </a:blip>
                    <a:stretch>
                      <a:fillRect/>
                    </a:stretch>
                  </pic:blipFill>
                  <pic:spPr>
                    <a:xfrm>
                      <a:off x="0" y="0"/>
                      <a:ext cx="3879953" cy="3369276"/>
                    </a:xfrm>
                    <a:prstGeom prst="rect">
                      <a:avLst/>
                    </a:prstGeom>
                  </pic:spPr>
                </pic:pic>
              </a:graphicData>
            </a:graphic>
          </wp:anchor>
        </w:drawing>
      </w:r>
      <w:r w:rsidRPr="00D76829">
        <w:rPr>
          <w:rFonts w:asciiTheme="majorHAnsi" w:eastAsiaTheme="majorEastAsia" w:hAnsiTheme="majorHAnsi" w:cstheme="majorBidi"/>
          <w:color w:val="2F5496" w:themeColor="accent1" w:themeShade="BF"/>
          <w:sz w:val="26"/>
          <w:szCs w:val="26"/>
        </w:rPr>
        <w:t>Icons / Alerts / Panels</w:t>
      </w:r>
    </w:p>
    <w:p w14:paraId="3765BDEB" w14:textId="77777777" w:rsidR="00D76829" w:rsidRPr="00D76829" w:rsidRDefault="00D76829" w:rsidP="00D76829">
      <w:pPr>
        <w:spacing w:after="160" w:line="259" w:lineRule="auto"/>
        <w:rPr>
          <w:rFonts w:asciiTheme="minorHAnsi" w:hAnsiTheme="minorHAnsi"/>
          <w:b/>
          <w:bCs/>
          <w:sz w:val="22"/>
          <w:szCs w:val="22"/>
        </w:rPr>
      </w:pPr>
      <w:r w:rsidRPr="00D76829">
        <w:rPr>
          <w:rFonts w:asciiTheme="minorHAnsi" w:hAnsiTheme="minorHAnsi"/>
          <w:b/>
          <w:bCs/>
          <w:sz w:val="22"/>
          <w:szCs w:val="22"/>
        </w:rPr>
        <w:t xml:space="preserve">Icons </w:t>
      </w:r>
    </w:p>
    <w:p w14:paraId="5533B7A9"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 xml:space="preserve">Click on </w:t>
      </w:r>
      <w:r w:rsidRPr="00D76829">
        <w:rPr>
          <w:rFonts w:asciiTheme="minorHAnsi" w:hAnsiTheme="minorHAnsi"/>
          <w:b/>
          <w:bCs/>
          <w:sz w:val="22"/>
          <w:szCs w:val="22"/>
        </w:rPr>
        <w:t>Advanced &gt; Icons</w:t>
      </w:r>
    </w:p>
    <w:p w14:paraId="3C19BFB0" w14:textId="77777777" w:rsidR="00D76829" w:rsidRPr="00D76829" w:rsidRDefault="00D76829" w:rsidP="00D76829">
      <w:pPr>
        <w:keepNext/>
        <w:spacing w:after="160" w:line="259" w:lineRule="auto"/>
        <w:rPr>
          <w:rFonts w:asciiTheme="minorHAnsi" w:hAnsiTheme="minorHAnsi"/>
          <w:sz w:val="22"/>
          <w:szCs w:val="22"/>
        </w:rPr>
      </w:pPr>
      <w:r w:rsidRPr="00D76829">
        <w:rPr>
          <w:rFonts w:asciiTheme="minorHAnsi" w:hAnsiTheme="minorHAnsi"/>
          <w:sz w:val="22"/>
          <w:szCs w:val="22"/>
        </w:rPr>
        <w:t>201 icons to choose from – 4 sizes – any colour – preview feature</w:t>
      </w:r>
    </w:p>
    <w:p w14:paraId="42DB8EFD"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 xml:space="preserve">Icons can add real value and offer users a consistent shorthand for recognising </w:t>
      </w:r>
      <w:proofErr w:type="gramStart"/>
      <w:r w:rsidRPr="00D76829">
        <w:rPr>
          <w:rFonts w:asciiTheme="minorHAnsi" w:hAnsiTheme="minorHAnsi"/>
          <w:sz w:val="22"/>
          <w:szCs w:val="22"/>
        </w:rPr>
        <w:t>particular types</w:t>
      </w:r>
      <w:proofErr w:type="gramEnd"/>
      <w:r w:rsidRPr="00D76829">
        <w:rPr>
          <w:rFonts w:asciiTheme="minorHAnsi" w:hAnsiTheme="minorHAnsi"/>
          <w:sz w:val="22"/>
          <w:szCs w:val="22"/>
        </w:rPr>
        <w:t xml:space="preserve"> of content. Another option for consistent messaging is to use coloured alerts or panels.</w:t>
      </w:r>
    </w:p>
    <w:p w14:paraId="7C0967C2" w14:textId="77777777" w:rsidR="00D76829" w:rsidRPr="00D76829" w:rsidRDefault="00D76829" w:rsidP="00D76829">
      <w:pPr>
        <w:spacing w:after="160" w:line="259" w:lineRule="auto"/>
        <w:rPr>
          <w:rFonts w:asciiTheme="minorHAnsi" w:hAnsiTheme="minorHAnsi"/>
          <w:b/>
          <w:bCs/>
          <w:sz w:val="22"/>
          <w:szCs w:val="22"/>
        </w:rPr>
      </w:pPr>
    </w:p>
    <w:p w14:paraId="0FDE743E" w14:textId="77777777" w:rsidR="00D76829" w:rsidRPr="00D76829" w:rsidRDefault="00D76829" w:rsidP="00D76829">
      <w:pPr>
        <w:spacing w:after="160" w:line="259" w:lineRule="auto"/>
        <w:rPr>
          <w:rFonts w:asciiTheme="minorHAnsi" w:hAnsiTheme="minorHAnsi"/>
          <w:b/>
          <w:bCs/>
          <w:sz w:val="22"/>
          <w:szCs w:val="22"/>
        </w:rPr>
      </w:pPr>
      <w:r w:rsidRPr="00D76829">
        <w:rPr>
          <w:rFonts w:asciiTheme="minorHAnsi" w:hAnsiTheme="minorHAnsi"/>
          <w:noProof/>
          <w:sz w:val="22"/>
          <w:szCs w:val="22"/>
        </w:rPr>
        <mc:AlternateContent>
          <mc:Choice Requires="wps">
            <w:drawing>
              <wp:anchor distT="0" distB="0" distL="114300" distR="114300" simplePos="0" relativeHeight="251664384" behindDoc="0" locked="0" layoutInCell="1" allowOverlap="1" wp14:anchorId="54A2CB0D" wp14:editId="04548B44">
                <wp:simplePos x="0" y="0"/>
                <wp:positionH relativeFrom="column">
                  <wp:posOffset>1746353</wp:posOffset>
                </wp:positionH>
                <wp:positionV relativeFrom="paragraph">
                  <wp:posOffset>235894</wp:posOffset>
                </wp:positionV>
                <wp:extent cx="3879850"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879850" cy="635"/>
                        </a:xfrm>
                        <a:prstGeom prst="rect">
                          <a:avLst/>
                        </a:prstGeom>
                        <a:solidFill>
                          <a:prstClr val="white"/>
                        </a:solidFill>
                        <a:ln>
                          <a:noFill/>
                        </a:ln>
                      </wps:spPr>
                      <wps:txbx>
                        <w:txbxContent>
                          <w:p w14:paraId="270017B4" w14:textId="77777777" w:rsidR="00D76829" w:rsidRPr="00B236C3" w:rsidRDefault="00D76829" w:rsidP="00D76829">
                            <w:pPr>
                              <w:pStyle w:val="Caption"/>
                              <w:rPr>
                                <w:noProof/>
                              </w:rPr>
                            </w:pPr>
                            <w:r>
                              <w:t xml:space="preserve">Figure </w:t>
                            </w:r>
                            <w:r>
                              <w:fldChar w:fldCharType="begin"/>
                            </w:r>
                            <w:r>
                              <w:instrText>SEQ Figure \* ARABIC</w:instrText>
                            </w:r>
                            <w:r>
                              <w:fldChar w:fldCharType="separate"/>
                            </w:r>
                            <w:r>
                              <w:rPr>
                                <w:noProof/>
                              </w:rPr>
                              <w:t>18</w:t>
                            </w:r>
                            <w:r>
                              <w:fldChar w:fldCharType="end"/>
                            </w:r>
                            <w:r>
                              <w:t xml:space="preserve">: </w:t>
                            </w:r>
                            <w:r w:rsidRPr="003D254A">
                              <w:t>Inserting an icon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A2CB0D" id="Text Box 26" o:spid="_x0000_s1028" type="#_x0000_t202" style="position:absolute;margin-left:137.5pt;margin-top:18.55pt;width:305.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" stroked="f">
                <v:textbox style="mso-fit-shape-to-text:t" inset="0,0,0,0">
                  <w:txbxContent>
                    <w:p w14:paraId="270017B4" w14:textId="77777777" w:rsidR="00D76829" w:rsidRPr="00B236C3" w:rsidRDefault="00D76829" w:rsidP="00D76829">
                      <w:pPr>
                        <w:pStyle w:val="Caption"/>
                        <w:rPr>
                          <w:noProof/>
                        </w:rPr>
                      </w:pPr>
                      <w:r>
                        <w:t xml:space="preserve">Figure </w:t>
                      </w:r>
                      <w:r>
                        <w:fldChar w:fldCharType="begin"/>
                      </w:r>
                      <w:r>
                        <w:instrText>SEQ Figure \* ARABIC</w:instrText>
                      </w:r>
                      <w:r>
                        <w:fldChar w:fldCharType="separate"/>
                      </w:r>
                      <w:r>
                        <w:rPr>
                          <w:noProof/>
                        </w:rPr>
                        <w:t>18</w:t>
                      </w:r>
                      <w:r>
                        <w:fldChar w:fldCharType="end"/>
                      </w:r>
                      <w:r>
                        <w:t xml:space="preserve">: </w:t>
                      </w:r>
                      <w:r w:rsidRPr="003D254A">
                        <w:t>Inserting an icon</w:t>
                      </w:r>
                    </w:p>
                  </w:txbxContent>
                </v:textbox>
                <w10:wrap type="square"/>
              </v:shape>
            </w:pict>
          </mc:Fallback>
        </mc:AlternateContent>
      </w:r>
    </w:p>
    <w:p w14:paraId="641E1E40" w14:textId="77777777" w:rsidR="00D76829" w:rsidRPr="00D76829" w:rsidRDefault="00D76829" w:rsidP="00D76829">
      <w:pPr>
        <w:spacing w:after="160" w:line="259" w:lineRule="auto"/>
        <w:rPr>
          <w:rFonts w:asciiTheme="minorHAnsi" w:hAnsiTheme="minorHAnsi"/>
          <w:b/>
          <w:bCs/>
          <w:sz w:val="22"/>
          <w:szCs w:val="22"/>
        </w:rPr>
      </w:pPr>
    </w:p>
    <w:p w14:paraId="727B7223" w14:textId="77777777" w:rsidR="00D76829" w:rsidRPr="00D76829" w:rsidRDefault="00D76829" w:rsidP="00D76829">
      <w:pPr>
        <w:spacing w:after="160" w:line="259" w:lineRule="auto"/>
        <w:rPr>
          <w:rFonts w:asciiTheme="minorHAnsi" w:hAnsiTheme="minorHAnsi"/>
          <w:b/>
          <w:bCs/>
          <w:sz w:val="22"/>
          <w:szCs w:val="22"/>
        </w:rPr>
      </w:pPr>
    </w:p>
    <w:p w14:paraId="04D69058" w14:textId="77777777" w:rsidR="00D76829" w:rsidRPr="00D76829" w:rsidRDefault="00D76829" w:rsidP="00D76829">
      <w:pPr>
        <w:spacing w:after="160" w:line="259" w:lineRule="auto"/>
        <w:rPr>
          <w:rFonts w:asciiTheme="minorHAnsi" w:hAnsiTheme="minorHAnsi"/>
          <w:b/>
          <w:bCs/>
          <w:sz w:val="22"/>
          <w:szCs w:val="22"/>
        </w:rPr>
      </w:pPr>
      <w:r w:rsidRPr="00D76829">
        <w:rPr>
          <w:rFonts w:asciiTheme="minorHAnsi" w:hAnsiTheme="minorHAnsi"/>
          <w:noProof/>
          <w:sz w:val="22"/>
          <w:szCs w:val="22"/>
        </w:rPr>
        <w:lastRenderedPageBreak/>
        <mc:AlternateContent>
          <mc:Choice Requires="wps">
            <w:drawing>
              <wp:anchor distT="0" distB="0" distL="114300" distR="114300" simplePos="0" relativeHeight="251666432" behindDoc="0" locked="0" layoutInCell="1" allowOverlap="1" wp14:anchorId="3A6F6581" wp14:editId="5E95C95F">
                <wp:simplePos x="0" y="0"/>
                <wp:positionH relativeFrom="column">
                  <wp:posOffset>1746250</wp:posOffset>
                </wp:positionH>
                <wp:positionV relativeFrom="paragraph">
                  <wp:posOffset>2818130</wp:posOffset>
                </wp:positionV>
                <wp:extent cx="3879850"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879850" cy="635"/>
                        </a:xfrm>
                        <a:prstGeom prst="rect">
                          <a:avLst/>
                        </a:prstGeom>
                        <a:solidFill>
                          <a:prstClr val="white"/>
                        </a:solidFill>
                        <a:ln>
                          <a:noFill/>
                        </a:ln>
                      </wps:spPr>
                      <wps:txbx>
                        <w:txbxContent>
                          <w:p w14:paraId="499A0EC2" w14:textId="77777777" w:rsidR="00D76829" w:rsidRPr="00A84E00" w:rsidRDefault="00D76829" w:rsidP="00D76829">
                            <w:pPr>
                              <w:pStyle w:val="Caption"/>
                              <w:rPr>
                                <w:noProof/>
                              </w:rPr>
                            </w:pPr>
                            <w:r>
                              <w:t xml:space="preserve">Figure </w:t>
                            </w:r>
                            <w:r>
                              <w:fldChar w:fldCharType="begin"/>
                            </w:r>
                            <w:r>
                              <w:instrText>SEQ Figure \* ARABIC</w:instrText>
                            </w:r>
                            <w:r>
                              <w:fldChar w:fldCharType="separate"/>
                            </w:r>
                            <w:r>
                              <w:rPr>
                                <w:noProof/>
                              </w:rPr>
                              <w:t>19</w:t>
                            </w:r>
                            <w:r>
                              <w:fldChar w:fldCharType="end"/>
                            </w:r>
                            <w:r>
                              <w:t>: Alerts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6F6581" id="Text Box 27" o:spid="_x0000_s1029" type="#_x0000_t202" style="position:absolute;margin-left:137.5pt;margin-top:221.9pt;width:30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" stroked="f">
                <v:textbox style="mso-fit-shape-to-text:t" inset="0,0,0,0">
                  <w:txbxContent>
                    <w:p w14:paraId="499A0EC2" w14:textId="77777777" w:rsidR="00D76829" w:rsidRPr="00A84E00" w:rsidRDefault="00D76829" w:rsidP="00D76829">
                      <w:pPr>
                        <w:pStyle w:val="Caption"/>
                        <w:rPr>
                          <w:noProof/>
                        </w:rPr>
                      </w:pPr>
                      <w:r>
                        <w:t xml:space="preserve">Figure </w:t>
                      </w:r>
                      <w:r>
                        <w:fldChar w:fldCharType="begin"/>
                      </w:r>
                      <w:r>
                        <w:instrText>SEQ Figure \* ARABIC</w:instrText>
                      </w:r>
                      <w:r>
                        <w:fldChar w:fldCharType="separate"/>
                      </w:r>
                      <w:r>
                        <w:rPr>
                          <w:noProof/>
                        </w:rPr>
                        <w:t>19</w:t>
                      </w:r>
                      <w:r>
                        <w:fldChar w:fldCharType="end"/>
                      </w:r>
                      <w:r>
                        <w:t>: Alerts options</w:t>
                      </w:r>
                    </w:p>
                  </w:txbxContent>
                </v:textbox>
                <w10:wrap type="square"/>
              </v:shape>
            </w:pict>
          </mc:Fallback>
        </mc:AlternateContent>
      </w:r>
      <w:r w:rsidRPr="00D76829">
        <w:rPr>
          <w:rFonts w:asciiTheme="minorHAnsi" w:hAnsiTheme="minorHAnsi"/>
          <w:noProof/>
          <w:sz w:val="22"/>
          <w:szCs w:val="22"/>
        </w:rPr>
        <w:drawing>
          <wp:anchor distT="0" distB="0" distL="114300" distR="114300" simplePos="0" relativeHeight="251665408" behindDoc="0" locked="0" layoutInCell="1" allowOverlap="1" wp14:anchorId="335B349A" wp14:editId="4CFDD1C9">
            <wp:simplePos x="0" y="0"/>
            <wp:positionH relativeFrom="column">
              <wp:posOffset>1746250</wp:posOffset>
            </wp:positionH>
            <wp:positionV relativeFrom="paragraph">
              <wp:posOffset>55245</wp:posOffset>
            </wp:positionV>
            <wp:extent cx="3879850" cy="2705735"/>
            <wp:effectExtent l="0" t="0" r="6350" b="0"/>
            <wp:wrapSquare wrapText="bothSides"/>
            <wp:docPr id="19" name="Picture 19" descr="Forge alert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orge alerts options"/>
                    <pic:cNvPicPr/>
                  </pic:nvPicPr>
                  <pic:blipFill>
                    <a:blip r:embed="rId35">
                      <a:extLst>
                        <a:ext uri="{28A0092B-C50C-407E-A947-70E740481C1C}">
                          <a14:useLocalDpi xmlns:a14="http://schemas.microsoft.com/office/drawing/2010/main" val="0"/>
                        </a:ext>
                      </a:extLst>
                    </a:blip>
                    <a:stretch>
                      <a:fillRect/>
                    </a:stretch>
                  </pic:blipFill>
                  <pic:spPr>
                    <a:xfrm>
                      <a:off x="0" y="0"/>
                      <a:ext cx="3879850" cy="2705735"/>
                    </a:xfrm>
                    <a:prstGeom prst="rect">
                      <a:avLst/>
                    </a:prstGeom>
                  </pic:spPr>
                </pic:pic>
              </a:graphicData>
            </a:graphic>
            <wp14:sizeRelH relativeFrom="margin">
              <wp14:pctWidth>0</wp14:pctWidth>
            </wp14:sizeRelH>
            <wp14:sizeRelV relativeFrom="margin">
              <wp14:pctHeight>0</wp14:pctHeight>
            </wp14:sizeRelV>
          </wp:anchor>
        </w:drawing>
      </w:r>
      <w:r w:rsidRPr="00D76829">
        <w:rPr>
          <w:rFonts w:asciiTheme="minorHAnsi" w:hAnsiTheme="minorHAnsi"/>
          <w:b/>
          <w:bCs/>
          <w:sz w:val="22"/>
          <w:szCs w:val="22"/>
        </w:rPr>
        <w:t>Alerts</w:t>
      </w:r>
    </w:p>
    <w:p w14:paraId="366C3B8A" w14:textId="77777777" w:rsidR="00D76829" w:rsidRPr="00D76829" w:rsidRDefault="00D76829" w:rsidP="00D76829">
      <w:pPr>
        <w:spacing w:after="160" w:line="259" w:lineRule="auto"/>
        <w:rPr>
          <w:rFonts w:asciiTheme="minorHAnsi" w:hAnsiTheme="minorHAnsi"/>
          <w:b/>
          <w:bCs/>
          <w:sz w:val="22"/>
          <w:szCs w:val="22"/>
        </w:rPr>
      </w:pPr>
      <w:r w:rsidRPr="00D76829">
        <w:rPr>
          <w:rFonts w:asciiTheme="minorHAnsi" w:hAnsiTheme="minorHAnsi"/>
          <w:sz w:val="22"/>
          <w:szCs w:val="22"/>
        </w:rPr>
        <w:t>Click on</w:t>
      </w:r>
      <w:r w:rsidRPr="00D76829">
        <w:rPr>
          <w:rFonts w:asciiTheme="minorHAnsi" w:hAnsiTheme="minorHAnsi"/>
          <w:b/>
          <w:bCs/>
          <w:sz w:val="22"/>
          <w:szCs w:val="22"/>
        </w:rPr>
        <w:t xml:space="preserve"> Advanced &gt; Alerts/Panels</w:t>
      </w:r>
    </w:p>
    <w:p w14:paraId="7134E01E"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The text in alerts is by default a version of the colour of the box itself (e.g. a light blue panel will feature dark blue text – see above). This can be changed – simply highlight the text and select Text colour from the editor.</w:t>
      </w:r>
    </w:p>
    <w:p w14:paraId="1486C794" w14:textId="77777777" w:rsidR="00D76829" w:rsidRPr="00D76829" w:rsidRDefault="00D76829" w:rsidP="00D76829">
      <w:pPr>
        <w:spacing w:after="160" w:line="259" w:lineRule="auto"/>
        <w:rPr>
          <w:rFonts w:asciiTheme="minorHAnsi" w:hAnsiTheme="minorHAnsi"/>
          <w:sz w:val="22"/>
          <w:szCs w:val="22"/>
        </w:rPr>
      </w:pPr>
    </w:p>
    <w:p w14:paraId="11A322CE" w14:textId="77777777" w:rsidR="00D76829" w:rsidRPr="00D76829" w:rsidRDefault="00D76829" w:rsidP="00D76829">
      <w:pPr>
        <w:spacing w:after="160" w:line="259" w:lineRule="auto"/>
        <w:rPr>
          <w:rFonts w:asciiTheme="minorHAnsi" w:hAnsiTheme="minorHAnsi"/>
          <w:sz w:val="22"/>
          <w:szCs w:val="22"/>
        </w:rPr>
      </w:pPr>
    </w:p>
    <w:p w14:paraId="3A7AE87E" w14:textId="77777777" w:rsidR="00D76829" w:rsidRPr="00D76829" w:rsidRDefault="00D76829" w:rsidP="00D76829">
      <w:pPr>
        <w:spacing w:after="160" w:line="259" w:lineRule="auto"/>
        <w:rPr>
          <w:rFonts w:asciiTheme="minorHAnsi" w:hAnsiTheme="minorHAnsi"/>
          <w:sz w:val="22"/>
          <w:szCs w:val="22"/>
        </w:rPr>
      </w:pPr>
    </w:p>
    <w:p w14:paraId="1835F155" w14:textId="77777777" w:rsidR="00D76829" w:rsidRPr="00D76829" w:rsidRDefault="00D76829" w:rsidP="00D76829">
      <w:pPr>
        <w:spacing w:after="160" w:line="259" w:lineRule="auto"/>
        <w:rPr>
          <w:rFonts w:asciiTheme="minorHAnsi" w:hAnsiTheme="minorHAnsi"/>
          <w:b/>
          <w:bCs/>
          <w:sz w:val="22"/>
          <w:szCs w:val="22"/>
        </w:rPr>
      </w:pPr>
      <w:r w:rsidRPr="00D76829">
        <w:rPr>
          <w:rFonts w:asciiTheme="minorHAnsi" w:hAnsiTheme="minorHAnsi"/>
          <w:noProof/>
          <w:sz w:val="22"/>
          <w:szCs w:val="22"/>
        </w:rPr>
        <mc:AlternateContent>
          <mc:Choice Requires="wps">
            <w:drawing>
              <wp:anchor distT="0" distB="0" distL="114300" distR="114300" simplePos="0" relativeHeight="251668480" behindDoc="0" locked="0" layoutInCell="1" allowOverlap="1" wp14:anchorId="4065DDB1" wp14:editId="1EF6A8B1">
                <wp:simplePos x="0" y="0"/>
                <wp:positionH relativeFrom="column">
                  <wp:posOffset>1968500</wp:posOffset>
                </wp:positionH>
                <wp:positionV relativeFrom="paragraph">
                  <wp:posOffset>3688080</wp:posOffset>
                </wp:positionV>
                <wp:extent cx="3705225"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705225" cy="635"/>
                        </a:xfrm>
                        <a:prstGeom prst="rect">
                          <a:avLst/>
                        </a:prstGeom>
                        <a:solidFill>
                          <a:prstClr val="white"/>
                        </a:solidFill>
                        <a:ln>
                          <a:noFill/>
                        </a:ln>
                      </wps:spPr>
                      <wps:txbx>
                        <w:txbxContent>
                          <w:p w14:paraId="3635156C" w14:textId="77777777" w:rsidR="00D76829" w:rsidRPr="00933D75" w:rsidRDefault="00D76829" w:rsidP="00D76829">
                            <w:pPr>
                              <w:pStyle w:val="Caption"/>
                              <w:rPr>
                                <w:noProof/>
                              </w:rPr>
                            </w:pPr>
                            <w:r>
                              <w:t xml:space="preserve">Figure </w:t>
                            </w:r>
                            <w:r>
                              <w:fldChar w:fldCharType="begin"/>
                            </w:r>
                            <w:r>
                              <w:instrText>SEQ Figure \* ARABIC</w:instrText>
                            </w:r>
                            <w:r>
                              <w:fldChar w:fldCharType="separate"/>
                            </w:r>
                            <w:r>
                              <w:rPr>
                                <w:noProof/>
                              </w:rPr>
                              <w:t>20</w:t>
                            </w:r>
                            <w:r>
                              <w:fldChar w:fldCharType="end"/>
                            </w:r>
                            <w:r>
                              <w:t>: Panel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65DDB1" id="Text Box 28" o:spid="_x0000_s1030" type="#_x0000_t202" style="position:absolute;margin-left:155pt;margin-top:290.4pt;width:291.7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GMGwIAAD8EAAAOAAAAZHJzL2Uyb0RvYy54bWysU8Fu2zAMvQ/YPwi6L07SpSu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" stroked="f">
                <v:textbox style="mso-fit-shape-to-text:t" inset="0,0,0,0">
                  <w:txbxContent>
                    <w:p w14:paraId="3635156C" w14:textId="77777777" w:rsidR="00D76829" w:rsidRPr="00933D75" w:rsidRDefault="00D76829" w:rsidP="00D76829">
                      <w:pPr>
                        <w:pStyle w:val="Caption"/>
                        <w:rPr>
                          <w:noProof/>
                        </w:rPr>
                      </w:pPr>
                      <w:r>
                        <w:t xml:space="preserve">Figure </w:t>
                      </w:r>
                      <w:r>
                        <w:fldChar w:fldCharType="begin"/>
                      </w:r>
                      <w:r>
                        <w:instrText>SEQ Figure \* ARABIC</w:instrText>
                      </w:r>
                      <w:r>
                        <w:fldChar w:fldCharType="separate"/>
                      </w:r>
                      <w:r>
                        <w:rPr>
                          <w:noProof/>
                        </w:rPr>
                        <w:t>20</w:t>
                      </w:r>
                      <w:r>
                        <w:fldChar w:fldCharType="end"/>
                      </w:r>
                      <w:r>
                        <w:t>: Panel options</w:t>
                      </w:r>
                    </w:p>
                  </w:txbxContent>
                </v:textbox>
                <w10:wrap type="square"/>
              </v:shape>
            </w:pict>
          </mc:Fallback>
        </mc:AlternateContent>
      </w:r>
      <w:r w:rsidRPr="00D76829">
        <w:rPr>
          <w:rFonts w:asciiTheme="minorHAnsi" w:hAnsiTheme="minorHAnsi"/>
          <w:noProof/>
          <w:sz w:val="22"/>
          <w:szCs w:val="22"/>
        </w:rPr>
        <w:drawing>
          <wp:anchor distT="0" distB="0" distL="114300" distR="114300" simplePos="0" relativeHeight="251667456" behindDoc="0" locked="0" layoutInCell="1" allowOverlap="1" wp14:anchorId="77B25C86" wp14:editId="109472CC">
            <wp:simplePos x="0" y="0"/>
            <wp:positionH relativeFrom="column">
              <wp:posOffset>1968500</wp:posOffset>
            </wp:positionH>
            <wp:positionV relativeFrom="paragraph">
              <wp:posOffset>0</wp:posOffset>
            </wp:positionV>
            <wp:extent cx="3705225" cy="3630930"/>
            <wp:effectExtent l="0" t="0" r="9525" b="7620"/>
            <wp:wrapSquare wrapText="bothSides"/>
            <wp:docPr id="20" name="Picture 20" descr="Choosing panel options in F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oosing panel options in Forge"/>
                    <pic:cNvPicPr/>
                  </pic:nvPicPr>
                  <pic:blipFill>
                    <a:blip r:embed="rId36">
                      <a:extLst>
                        <a:ext uri="{28A0092B-C50C-407E-A947-70E740481C1C}">
                          <a14:useLocalDpi xmlns:a14="http://schemas.microsoft.com/office/drawing/2010/main" val="0"/>
                        </a:ext>
                      </a:extLst>
                    </a:blip>
                    <a:stretch>
                      <a:fillRect/>
                    </a:stretch>
                  </pic:blipFill>
                  <pic:spPr>
                    <a:xfrm>
                      <a:off x="0" y="0"/>
                      <a:ext cx="3705225" cy="3630930"/>
                    </a:xfrm>
                    <a:prstGeom prst="rect">
                      <a:avLst/>
                    </a:prstGeom>
                  </pic:spPr>
                </pic:pic>
              </a:graphicData>
            </a:graphic>
            <wp14:sizeRelH relativeFrom="margin">
              <wp14:pctWidth>0</wp14:pctWidth>
            </wp14:sizeRelH>
            <wp14:sizeRelV relativeFrom="margin">
              <wp14:pctHeight>0</wp14:pctHeight>
            </wp14:sizeRelV>
          </wp:anchor>
        </w:drawing>
      </w:r>
      <w:r w:rsidRPr="00D76829">
        <w:rPr>
          <w:rFonts w:asciiTheme="minorHAnsi" w:hAnsiTheme="minorHAnsi"/>
          <w:b/>
          <w:bCs/>
          <w:sz w:val="22"/>
          <w:szCs w:val="22"/>
        </w:rPr>
        <w:t>Panels</w:t>
      </w:r>
    </w:p>
    <w:p w14:paraId="68780F43" w14:textId="77777777" w:rsidR="00D76829" w:rsidRPr="00D76829" w:rsidRDefault="00D76829" w:rsidP="00D76829">
      <w:pPr>
        <w:spacing w:after="160" w:line="259" w:lineRule="auto"/>
        <w:rPr>
          <w:rFonts w:asciiTheme="minorHAnsi" w:hAnsiTheme="minorHAnsi"/>
          <w:sz w:val="22"/>
          <w:szCs w:val="22"/>
        </w:rPr>
      </w:pPr>
    </w:p>
    <w:p w14:paraId="60EE5ED2"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Note: Carefully applied (same colours for same things) panels in resources can provide users with immediately recognisable themed content (activities, discussions, readings, videos… in tandem with alerts which cover other repeated types of content: notes, important notes, warnings, etc.)</w:t>
      </w:r>
    </w:p>
    <w:p w14:paraId="33B88431" w14:textId="77777777" w:rsidR="00D76829" w:rsidRPr="00D76829" w:rsidRDefault="00D76829" w:rsidP="00D76829">
      <w:pPr>
        <w:spacing w:after="160" w:line="259" w:lineRule="auto"/>
        <w:rPr>
          <w:rFonts w:asciiTheme="minorHAnsi" w:hAnsiTheme="minorHAnsi"/>
          <w:sz w:val="22"/>
          <w:szCs w:val="22"/>
        </w:rPr>
      </w:pPr>
    </w:p>
    <w:p w14:paraId="48B426D7" w14:textId="77777777" w:rsidR="00D76829" w:rsidRPr="00D76829" w:rsidRDefault="00D76829" w:rsidP="00D76829">
      <w:pPr>
        <w:spacing w:after="160" w:line="259" w:lineRule="auto"/>
        <w:rPr>
          <w:rFonts w:asciiTheme="minorHAnsi" w:hAnsiTheme="minorHAnsi"/>
          <w:sz w:val="22"/>
          <w:szCs w:val="22"/>
        </w:rPr>
      </w:pPr>
    </w:p>
    <w:p w14:paraId="4242D42E" w14:textId="77777777" w:rsidR="00D76829" w:rsidRPr="00D76829" w:rsidRDefault="00D76829" w:rsidP="00D76829">
      <w:pPr>
        <w:spacing w:after="160" w:line="259" w:lineRule="auto"/>
        <w:rPr>
          <w:rFonts w:asciiTheme="minorHAnsi" w:hAnsiTheme="minorHAnsi"/>
          <w:sz w:val="22"/>
          <w:szCs w:val="22"/>
        </w:rPr>
      </w:pPr>
    </w:p>
    <w:p w14:paraId="18D2CCE5" w14:textId="77777777" w:rsidR="00D76829" w:rsidRPr="00D76829" w:rsidRDefault="00D76829" w:rsidP="00D76829">
      <w:pPr>
        <w:spacing w:after="160" w:line="259" w:lineRule="auto"/>
        <w:rPr>
          <w:rFonts w:asciiTheme="minorHAnsi" w:hAnsiTheme="minorHAnsi"/>
          <w:sz w:val="22"/>
          <w:szCs w:val="22"/>
        </w:rPr>
      </w:pPr>
    </w:p>
    <w:p w14:paraId="6A0B1B0C" w14:textId="77777777" w:rsidR="00D76829" w:rsidRPr="00D76829" w:rsidRDefault="00D76829" w:rsidP="00D76829">
      <w:pPr>
        <w:spacing w:after="160" w:line="259" w:lineRule="auto"/>
        <w:rPr>
          <w:rFonts w:asciiTheme="minorHAnsi" w:hAnsiTheme="minorHAnsi"/>
          <w:sz w:val="22"/>
          <w:szCs w:val="22"/>
        </w:rPr>
      </w:pPr>
    </w:p>
    <w:p w14:paraId="47197B7E" w14:textId="77777777" w:rsidR="00D76829" w:rsidRPr="00D76829" w:rsidRDefault="00D76829" w:rsidP="00D76829">
      <w:pPr>
        <w:keepNext/>
        <w:keepLines/>
        <w:spacing w:before="40" w:line="259" w:lineRule="auto"/>
        <w:outlineLvl w:val="1"/>
        <w:rPr>
          <w:rFonts w:asciiTheme="majorHAnsi" w:eastAsiaTheme="majorEastAsia" w:hAnsiTheme="majorHAnsi" w:cstheme="majorBidi"/>
          <w:color w:val="2F5496" w:themeColor="accent1" w:themeShade="BF"/>
          <w:sz w:val="26"/>
          <w:szCs w:val="26"/>
        </w:rPr>
      </w:pPr>
      <w:r w:rsidRPr="00D76829">
        <w:rPr>
          <w:rFonts w:asciiTheme="majorHAnsi" w:eastAsiaTheme="majorEastAsia" w:hAnsiTheme="majorHAnsi" w:cstheme="majorBidi"/>
          <w:color w:val="2F5496" w:themeColor="accent1" w:themeShade="BF"/>
          <w:sz w:val="26"/>
          <w:szCs w:val="26"/>
        </w:rPr>
        <w:t>Tables</w:t>
      </w:r>
    </w:p>
    <w:p w14:paraId="37A36C56"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 xml:space="preserve">Content already in a table can be copied and pasted into Forge without much trouble (easiest when the content is text and/or figures). But tables can also be created form within Forge. </w:t>
      </w:r>
      <w:r w:rsidRPr="00D76829">
        <w:rPr>
          <w:rFonts w:asciiTheme="minorHAnsi" w:hAnsiTheme="minorHAnsi"/>
          <w:sz w:val="22"/>
          <w:szCs w:val="22"/>
        </w:rPr>
        <w:br w:type="page"/>
      </w:r>
    </w:p>
    <w:p w14:paraId="137FF7BC" w14:textId="77777777" w:rsidR="00D76829" w:rsidRPr="00D76829" w:rsidRDefault="00D76829" w:rsidP="00D76829">
      <w:pPr>
        <w:keepNext/>
        <w:keepLines/>
        <w:spacing w:before="40" w:line="259" w:lineRule="auto"/>
        <w:outlineLvl w:val="1"/>
        <w:rPr>
          <w:rFonts w:asciiTheme="majorHAnsi" w:eastAsiaTheme="majorEastAsia" w:hAnsiTheme="majorHAnsi" w:cstheme="majorBidi"/>
          <w:color w:val="2F5496" w:themeColor="accent1" w:themeShade="BF"/>
          <w:sz w:val="26"/>
          <w:szCs w:val="26"/>
        </w:rPr>
      </w:pPr>
      <w:r w:rsidRPr="00D76829">
        <w:rPr>
          <w:rFonts w:asciiTheme="majorHAnsi" w:eastAsiaTheme="majorEastAsia" w:hAnsiTheme="majorHAnsi" w:cstheme="majorBidi"/>
          <w:color w:val="2F5496" w:themeColor="accent1" w:themeShade="BF"/>
          <w:sz w:val="26"/>
          <w:szCs w:val="26"/>
        </w:rPr>
        <w:lastRenderedPageBreak/>
        <w:t>Formatting</w:t>
      </w:r>
    </w:p>
    <w:p w14:paraId="2F4FAEA1" w14:textId="77777777" w:rsidR="00D76829" w:rsidRPr="00D76829" w:rsidRDefault="00D76829" w:rsidP="00D76829">
      <w:pPr>
        <w:keepNext/>
        <w:keepLines/>
        <w:spacing w:before="40" w:line="259" w:lineRule="auto"/>
        <w:outlineLvl w:val="2"/>
        <w:rPr>
          <w:rFonts w:asciiTheme="majorHAnsi" w:eastAsiaTheme="majorEastAsia" w:hAnsiTheme="majorHAnsi" w:cstheme="majorBidi"/>
          <w:color w:val="1F3763" w:themeColor="accent1" w:themeShade="7F"/>
        </w:rPr>
      </w:pPr>
      <w:r w:rsidRPr="00D76829">
        <w:rPr>
          <w:rFonts w:asciiTheme="majorHAnsi" w:eastAsiaTheme="majorEastAsia" w:hAnsiTheme="majorHAnsi" w:cstheme="majorBidi"/>
          <w:color w:val="1F3763" w:themeColor="accent1" w:themeShade="7F"/>
        </w:rPr>
        <w:t>Quotes</w:t>
      </w:r>
    </w:p>
    <w:p w14:paraId="1EEB2D55"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 xml:space="preserve">One of the formatting options in Forge is ‘Blockquote’ (Formats &gt; Blocks &gt; Blockquote) – this indents and enlarges text, as well as bringing in a different typeface </w:t>
      </w:r>
      <w:proofErr w:type="gramStart"/>
      <w:r w:rsidRPr="00D76829">
        <w:rPr>
          <w:rFonts w:asciiTheme="minorHAnsi" w:hAnsiTheme="minorHAnsi"/>
          <w:sz w:val="22"/>
          <w:szCs w:val="22"/>
        </w:rPr>
        <w:t>in order to</w:t>
      </w:r>
      <w:proofErr w:type="gramEnd"/>
      <w:r w:rsidRPr="00D76829">
        <w:rPr>
          <w:rFonts w:asciiTheme="minorHAnsi" w:hAnsiTheme="minorHAnsi"/>
          <w:sz w:val="22"/>
          <w:szCs w:val="22"/>
        </w:rPr>
        <w:t xml:space="preserve"> draw attention:</w:t>
      </w:r>
    </w:p>
    <w:p w14:paraId="3F36DD5C" w14:textId="77777777" w:rsidR="00D76829" w:rsidRPr="00D76829" w:rsidRDefault="00D76829" w:rsidP="00D76829">
      <w:pPr>
        <w:keepNext/>
        <w:spacing w:after="160" w:line="259" w:lineRule="auto"/>
        <w:rPr>
          <w:rFonts w:asciiTheme="minorHAnsi" w:hAnsiTheme="minorHAnsi"/>
          <w:sz w:val="22"/>
          <w:szCs w:val="22"/>
        </w:rPr>
      </w:pPr>
      <w:r w:rsidRPr="00D76829">
        <w:rPr>
          <w:rFonts w:asciiTheme="minorHAnsi" w:hAnsiTheme="minorHAnsi"/>
          <w:noProof/>
          <w:sz w:val="22"/>
          <w:szCs w:val="22"/>
        </w:rPr>
        <w:drawing>
          <wp:inline distT="0" distB="0" distL="0" distR="0" wp14:anchorId="2A04C82A" wp14:editId="147FB4C0">
            <wp:extent cx="5731510" cy="2854960"/>
            <wp:effectExtent l="0" t="0" r="2540" b="2540"/>
            <wp:docPr id="22" name="Picture 22" descr="Forge page with quotes and an image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orge page with quotes and an image on display"/>
                    <pic:cNvPicPr/>
                  </pic:nvPicPr>
                  <pic:blipFill>
                    <a:blip r:embed="rId37">
                      <a:extLst>
                        <a:ext uri="{28A0092B-C50C-407E-A947-70E740481C1C}">
                          <a14:useLocalDpi xmlns:a14="http://schemas.microsoft.com/office/drawing/2010/main" val="0"/>
                        </a:ext>
                      </a:extLst>
                    </a:blip>
                    <a:stretch>
                      <a:fillRect/>
                    </a:stretch>
                  </pic:blipFill>
                  <pic:spPr>
                    <a:xfrm>
                      <a:off x="0" y="0"/>
                      <a:ext cx="5731510" cy="2854960"/>
                    </a:xfrm>
                    <a:prstGeom prst="rect">
                      <a:avLst/>
                    </a:prstGeom>
                  </pic:spPr>
                </pic:pic>
              </a:graphicData>
            </a:graphic>
          </wp:inline>
        </w:drawing>
      </w:r>
    </w:p>
    <w:p w14:paraId="36D6F734" w14:textId="77777777" w:rsidR="00D76829" w:rsidRPr="00D76829" w:rsidRDefault="00D76829" w:rsidP="00D76829">
      <w:pPr>
        <w:spacing w:after="200"/>
        <w:rPr>
          <w:rFonts w:asciiTheme="minorHAnsi" w:hAnsiTheme="minorHAnsi"/>
          <w:i/>
          <w:iCs/>
          <w:color w:val="44546A" w:themeColor="text2"/>
          <w:sz w:val="18"/>
          <w:szCs w:val="18"/>
        </w:rPr>
      </w:pPr>
      <w:r w:rsidRPr="00D76829">
        <w:rPr>
          <w:rFonts w:asciiTheme="minorHAnsi" w:hAnsiTheme="minorHAnsi"/>
          <w:i/>
          <w:iCs/>
          <w:color w:val="44546A" w:themeColor="text2"/>
          <w:sz w:val="18"/>
          <w:szCs w:val="18"/>
        </w:rPr>
        <w:t xml:space="preserve">Figure </w:t>
      </w:r>
      <w:r w:rsidRPr="00D76829">
        <w:rPr>
          <w:rFonts w:asciiTheme="minorHAnsi" w:hAnsiTheme="minorHAnsi"/>
          <w:i/>
          <w:iCs/>
          <w:color w:val="44546A" w:themeColor="text2"/>
          <w:sz w:val="18"/>
          <w:szCs w:val="18"/>
        </w:rPr>
        <w:fldChar w:fldCharType="begin"/>
      </w:r>
      <w:r w:rsidRPr="00D76829">
        <w:rPr>
          <w:rFonts w:asciiTheme="minorHAnsi" w:hAnsiTheme="minorHAnsi"/>
          <w:i/>
          <w:iCs/>
          <w:color w:val="44546A" w:themeColor="text2"/>
          <w:sz w:val="18"/>
          <w:szCs w:val="18"/>
        </w:rPr>
        <w:instrText>SEQ Figure \* ARABIC</w:instrText>
      </w:r>
      <w:r w:rsidRPr="00D76829">
        <w:rPr>
          <w:rFonts w:asciiTheme="minorHAnsi" w:hAnsiTheme="minorHAnsi"/>
          <w:i/>
          <w:iCs/>
          <w:color w:val="44546A" w:themeColor="text2"/>
          <w:sz w:val="18"/>
          <w:szCs w:val="18"/>
        </w:rPr>
        <w:fldChar w:fldCharType="separate"/>
      </w:r>
      <w:r w:rsidRPr="00D76829">
        <w:rPr>
          <w:rFonts w:asciiTheme="minorHAnsi" w:hAnsiTheme="minorHAnsi"/>
          <w:i/>
          <w:iCs/>
          <w:noProof/>
          <w:color w:val="44546A" w:themeColor="text2"/>
          <w:sz w:val="18"/>
          <w:szCs w:val="18"/>
        </w:rPr>
        <w:t>21</w:t>
      </w:r>
      <w:r w:rsidRPr="00D76829">
        <w:rPr>
          <w:rFonts w:asciiTheme="minorHAnsi" w:hAnsiTheme="minorHAnsi"/>
          <w:i/>
          <w:iCs/>
          <w:color w:val="44546A" w:themeColor="text2"/>
          <w:sz w:val="18"/>
          <w:szCs w:val="18"/>
        </w:rPr>
        <w:fldChar w:fldCharType="end"/>
      </w:r>
      <w:r w:rsidRPr="00D76829">
        <w:rPr>
          <w:rFonts w:asciiTheme="minorHAnsi" w:hAnsiTheme="minorHAnsi"/>
          <w:i/>
          <w:iCs/>
          <w:color w:val="44546A" w:themeColor="text2"/>
          <w:sz w:val="18"/>
          <w:szCs w:val="18"/>
        </w:rPr>
        <w:t>: Page with quotes</w:t>
      </w:r>
    </w:p>
    <w:p w14:paraId="6FD64521" w14:textId="77777777" w:rsidR="00D76829" w:rsidRPr="00D76829" w:rsidRDefault="00D76829" w:rsidP="00D76829">
      <w:pPr>
        <w:keepNext/>
        <w:keepLines/>
        <w:spacing w:before="40" w:line="259" w:lineRule="auto"/>
        <w:outlineLvl w:val="2"/>
        <w:rPr>
          <w:rFonts w:asciiTheme="majorHAnsi" w:eastAsiaTheme="majorEastAsia" w:hAnsiTheme="majorHAnsi" w:cstheme="majorBidi"/>
          <w:color w:val="1F3763" w:themeColor="accent1" w:themeShade="7F"/>
        </w:rPr>
      </w:pPr>
      <w:r w:rsidRPr="00D76829">
        <w:rPr>
          <w:rFonts w:asciiTheme="majorHAnsi" w:eastAsiaTheme="majorEastAsia" w:hAnsiTheme="majorHAnsi" w:cstheme="majorBidi"/>
          <w:color w:val="1F3763" w:themeColor="accent1" w:themeShade="7F"/>
        </w:rPr>
        <w:t>Headings</w:t>
      </w:r>
    </w:p>
    <w:p w14:paraId="0A26E885"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 xml:space="preserve">If using a heading at the top of a page, the style must be </w:t>
      </w:r>
      <w:r w:rsidRPr="00D76829">
        <w:rPr>
          <w:rFonts w:asciiTheme="minorHAnsi" w:hAnsiTheme="minorHAnsi"/>
          <w:b/>
          <w:bCs/>
          <w:sz w:val="22"/>
          <w:szCs w:val="22"/>
        </w:rPr>
        <w:t xml:space="preserve">heading 1 </w:t>
      </w:r>
      <w:r w:rsidRPr="00D76829">
        <w:rPr>
          <w:rFonts w:asciiTheme="minorHAnsi" w:hAnsiTheme="minorHAnsi"/>
          <w:sz w:val="22"/>
          <w:szCs w:val="22"/>
        </w:rPr>
        <w:t>(Blackboard Ally will mark you down otherwise!).</w:t>
      </w:r>
    </w:p>
    <w:p w14:paraId="11B2EE97" w14:textId="77777777" w:rsidR="00D76829" w:rsidRPr="00D76829" w:rsidRDefault="00D76829" w:rsidP="00D76829">
      <w:pPr>
        <w:spacing w:after="160" w:line="259" w:lineRule="auto"/>
        <w:rPr>
          <w:rFonts w:asciiTheme="minorHAnsi" w:hAnsiTheme="minorHAnsi"/>
          <w:sz w:val="22"/>
          <w:szCs w:val="22"/>
        </w:rPr>
      </w:pPr>
    </w:p>
    <w:p w14:paraId="1877DA25" w14:textId="77777777" w:rsidR="00D76829" w:rsidRPr="00D76829" w:rsidRDefault="00D76829" w:rsidP="00D76829">
      <w:pPr>
        <w:keepNext/>
        <w:keepLines/>
        <w:spacing w:before="40" w:line="259" w:lineRule="auto"/>
        <w:outlineLvl w:val="1"/>
        <w:rPr>
          <w:rFonts w:asciiTheme="majorHAnsi" w:eastAsiaTheme="majorEastAsia" w:hAnsiTheme="majorHAnsi" w:cstheme="majorBidi"/>
          <w:color w:val="2F5496" w:themeColor="accent1" w:themeShade="BF"/>
          <w:sz w:val="26"/>
          <w:szCs w:val="26"/>
        </w:rPr>
      </w:pPr>
      <w:r w:rsidRPr="00D76829">
        <w:rPr>
          <w:rFonts w:asciiTheme="majorHAnsi" w:eastAsiaTheme="majorEastAsia" w:hAnsiTheme="majorHAnsi" w:cstheme="majorBidi"/>
          <w:noProof/>
          <w:color w:val="2F5496" w:themeColor="accent1" w:themeShade="BF"/>
          <w:sz w:val="26"/>
          <w:szCs w:val="26"/>
        </w:rPr>
        <w:drawing>
          <wp:anchor distT="0" distB="0" distL="114300" distR="114300" simplePos="0" relativeHeight="251670528" behindDoc="0" locked="0" layoutInCell="1" allowOverlap="1" wp14:anchorId="0245D3CA" wp14:editId="4BDA9C09">
            <wp:simplePos x="0" y="0"/>
            <wp:positionH relativeFrom="column">
              <wp:posOffset>3813810</wp:posOffset>
            </wp:positionH>
            <wp:positionV relativeFrom="paragraph">
              <wp:posOffset>53975</wp:posOffset>
            </wp:positionV>
            <wp:extent cx="1915795" cy="1038225"/>
            <wp:effectExtent l="0" t="0" r="8255" b="9525"/>
            <wp:wrapSquare wrapText="bothSides"/>
            <wp:docPr id="29" name="Picture 29" descr="Graphical user interface: Export projec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Export project button"/>
                    <pic:cNvPicPr/>
                  </pic:nvPicPr>
                  <pic:blipFill>
                    <a:blip r:embed="rId38">
                      <a:extLst>
                        <a:ext uri="{28A0092B-C50C-407E-A947-70E740481C1C}">
                          <a14:useLocalDpi xmlns:a14="http://schemas.microsoft.com/office/drawing/2010/main" val="0"/>
                        </a:ext>
                      </a:extLst>
                    </a:blip>
                    <a:stretch>
                      <a:fillRect/>
                    </a:stretch>
                  </pic:blipFill>
                  <pic:spPr>
                    <a:xfrm>
                      <a:off x="0" y="0"/>
                      <a:ext cx="1915795" cy="1038225"/>
                    </a:xfrm>
                    <a:prstGeom prst="rect">
                      <a:avLst/>
                    </a:prstGeom>
                  </pic:spPr>
                </pic:pic>
              </a:graphicData>
            </a:graphic>
            <wp14:sizeRelH relativeFrom="margin">
              <wp14:pctWidth>0</wp14:pctWidth>
            </wp14:sizeRelH>
            <wp14:sizeRelV relativeFrom="margin">
              <wp14:pctHeight>0</wp14:pctHeight>
            </wp14:sizeRelV>
          </wp:anchor>
        </w:drawing>
      </w:r>
      <w:r w:rsidRPr="00D76829">
        <w:rPr>
          <w:rFonts w:asciiTheme="majorHAnsi" w:eastAsiaTheme="majorEastAsia" w:hAnsiTheme="majorHAnsi" w:cstheme="majorBidi"/>
          <w:color w:val="2F5496" w:themeColor="accent1" w:themeShade="BF"/>
          <w:sz w:val="26"/>
          <w:szCs w:val="26"/>
        </w:rPr>
        <w:t>Moving into Brightspace</w:t>
      </w:r>
    </w:p>
    <w:p w14:paraId="48F87543"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 xml:space="preserve">As mentioned above in </w:t>
      </w:r>
      <w:hyperlink w:anchor="_My_Projects" w:history="1">
        <w:r w:rsidRPr="00D76829">
          <w:rPr>
            <w:rFonts w:asciiTheme="minorHAnsi" w:hAnsiTheme="minorHAnsi"/>
            <w:color w:val="0563C1" w:themeColor="hyperlink"/>
            <w:sz w:val="22"/>
            <w:szCs w:val="22"/>
            <w:u w:val="single"/>
          </w:rPr>
          <w:t>My Projects</w:t>
        </w:r>
      </w:hyperlink>
      <w:r w:rsidRPr="00D76829">
        <w:rPr>
          <w:rFonts w:asciiTheme="minorHAnsi" w:hAnsiTheme="minorHAnsi"/>
          <w:sz w:val="22"/>
          <w:szCs w:val="22"/>
        </w:rPr>
        <w:t xml:space="preserve">, in the My Projects area of Forge (where you see the list of all the projects you’ve created), to the right of each there are various icons (Project properties etc.) – the middle one of these is Export Project. </w:t>
      </w:r>
    </w:p>
    <w:p w14:paraId="7EB7718A"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noProof/>
          <w:sz w:val="22"/>
          <w:szCs w:val="22"/>
        </w:rPr>
        <mc:AlternateContent>
          <mc:Choice Requires="wps">
            <w:drawing>
              <wp:anchor distT="0" distB="0" distL="114300" distR="114300" simplePos="0" relativeHeight="251671552" behindDoc="0" locked="0" layoutInCell="1" allowOverlap="1" wp14:anchorId="1CA0F332" wp14:editId="659E7B2F">
                <wp:simplePos x="0" y="0"/>
                <wp:positionH relativeFrom="column">
                  <wp:posOffset>3769995</wp:posOffset>
                </wp:positionH>
                <wp:positionV relativeFrom="paragraph">
                  <wp:posOffset>93980</wp:posOffset>
                </wp:positionV>
                <wp:extent cx="1915795"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915795" cy="635"/>
                        </a:xfrm>
                        <a:prstGeom prst="rect">
                          <a:avLst/>
                        </a:prstGeom>
                        <a:solidFill>
                          <a:prstClr val="white"/>
                        </a:solidFill>
                        <a:ln>
                          <a:noFill/>
                        </a:ln>
                      </wps:spPr>
                      <wps:txbx>
                        <w:txbxContent>
                          <w:p w14:paraId="2D83AE1F" w14:textId="77777777" w:rsidR="00D76829" w:rsidRDefault="00D76829" w:rsidP="00D76829">
                            <w:pPr>
                              <w:pStyle w:val="Caption"/>
                              <w:rPr>
                                <w:noProof/>
                              </w:rPr>
                            </w:pPr>
                            <w:r>
                              <w:t xml:space="preserve">Figure </w:t>
                            </w:r>
                            <w:r>
                              <w:fldChar w:fldCharType="begin"/>
                            </w:r>
                            <w:r>
                              <w:instrText xml:space="preserve"> SEQ Figure \* ARABIC </w:instrText>
                            </w:r>
                            <w:r>
                              <w:fldChar w:fldCharType="separate"/>
                            </w:r>
                            <w:r>
                              <w:rPr>
                                <w:noProof/>
                              </w:rPr>
                              <w:t>22</w:t>
                            </w:r>
                            <w:r>
                              <w:fldChar w:fldCharType="end"/>
                            </w:r>
                            <w:r>
                              <w:t>: Export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A0F332" id="Text Box 30" o:spid="_x0000_s1031" type="#_x0000_t202" style="position:absolute;margin-left:296.85pt;margin-top:7.4pt;width:150.8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" stroked="f">
                <v:textbox style="mso-fit-shape-to-text:t" inset="0,0,0,0">
                  <w:txbxContent>
                    <w:p w14:paraId="2D83AE1F" w14:textId="77777777" w:rsidR="00D76829" w:rsidRDefault="00D76829" w:rsidP="00D76829">
                      <w:pPr>
                        <w:pStyle w:val="Caption"/>
                        <w:rPr>
                          <w:noProof/>
                        </w:rPr>
                      </w:pPr>
                      <w:r>
                        <w:t xml:space="preserve">Figure </w:t>
                      </w:r>
                      <w:r>
                        <w:fldChar w:fldCharType="begin"/>
                      </w:r>
                      <w:r>
                        <w:instrText xml:space="preserve"> SEQ Figure \* ARABIC </w:instrText>
                      </w:r>
                      <w:r>
                        <w:fldChar w:fldCharType="separate"/>
                      </w:r>
                      <w:r>
                        <w:rPr>
                          <w:noProof/>
                        </w:rPr>
                        <w:t>22</w:t>
                      </w:r>
                      <w:r>
                        <w:fldChar w:fldCharType="end"/>
                      </w:r>
                      <w:r>
                        <w:t>: Export project</w:t>
                      </w:r>
                    </w:p>
                  </w:txbxContent>
                </v:textbox>
                <w10:wrap type="square"/>
              </v:shape>
            </w:pict>
          </mc:Fallback>
        </mc:AlternateContent>
      </w:r>
      <w:r w:rsidRPr="00D76829">
        <w:rPr>
          <w:rFonts w:asciiTheme="minorHAnsi" w:hAnsiTheme="minorHAnsi"/>
          <w:sz w:val="22"/>
          <w:szCs w:val="22"/>
        </w:rPr>
        <w:t>Use this button to:</w:t>
      </w:r>
    </w:p>
    <w:p w14:paraId="5E8BB20B" w14:textId="77777777" w:rsidR="00D76829" w:rsidRPr="00D76829" w:rsidRDefault="00D76829" w:rsidP="00D76829">
      <w:pPr>
        <w:numPr>
          <w:ilvl w:val="0"/>
          <w:numId w:val="3"/>
        </w:numPr>
        <w:spacing w:after="160" w:line="259" w:lineRule="auto"/>
        <w:contextualSpacing/>
        <w:rPr>
          <w:rFonts w:asciiTheme="minorHAnsi" w:hAnsiTheme="minorHAnsi"/>
          <w:sz w:val="22"/>
          <w:szCs w:val="22"/>
        </w:rPr>
      </w:pPr>
      <w:r w:rsidRPr="00D76829">
        <w:rPr>
          <w:rFonts w:asciiTheme="minorHAnsi" w:hAnsiTheme="minorHAnsi"/>
          <w:sz w:val="22"/>
          <w:szCs w:val="22"/>
        </w:rPr>
        <w:t xml:space="preserve">Download a backup </w:t>
      </w:r>
      <w:proofErr w:type="gramStart"/>
      <w:r w:rsidRPr="00D76829">
        <w:rPr>
          <w:rFonts w:asciiTheme="minorHAnsi" w:hAnsiTheme="minorHAnsi"/>
          <w:sz w:val="22"/>
          <w:szCs w:val="22"/>
        </w:rPr>
        <w:t>(.</w:t>
      </w:r>
      <w:proofErr w:type="spellStart"/>
      <w:r w:rsidRPr="00D76829">
        <w:rPr>
          <w:rFonts w:asciiTheme="minorHAnsi" w:hAnsiTheme="minorHAnsi"/>
          <w:sz w:val="22"/>
          <w:szCs w:val="22"/>
        </w:rPr>
        <w:t>edurb</w:t>
      </w:r>
      <w:proofErr w:type="spellEnd"/>
      <w:proofErr w:type="gramEnd"/>
      <w:r w:rsidRPr="00D76829">
        <w:rPr>
          <w:rFonts w:asciiTheme="minorHAnsi" w:hAnsiTheme="minorHAnsi"/>
          <w:sz w:val="22"/>
          <w:szCs w:val="22"/>
        </w:rPr>
        <w:t xml:space="preserve"> file) of your resource; and/or</w:t>
      </w:r>
    </w:p>
    <w:p w14:paraId="303A3407" w14:textId="77777777" w:rsidR="00D76829" w:rsidRPr="00D76829" w:rsidRDefault="00D76829" w:rsidP="00D76829">
      <w:pPr>
        <w:numPr>
          <w:ilvl w:val="0"/>
          <w:numId w:val="3"/>
        </w:numPr>
        <w:spacing w:after="160" w:line="259" w:lineRule="auto"/>
        <w:contextualSpacing/>
        <w:rPr>
          <w:rFonts w:asciiTheme="minorHAnsi" w:hAnsiTheme="minorHAnsi"/>
          <w:sz w:val="22"/>
          <w:szCs w:val="22"/>
        </w:rPr>
      </w:pPr>
      <w:r w:rsidRPr="00D76829">
        <w:rPr>
          <w:rFonts w:asciiTheme="minorHAnsi" w:hAnsiTheme="minorHAnsi"/>
          <w:sz w:val="22"/>
          <w:szCs w:val="22"/>
        </w:rPr>
        <w:t>Download an HTML5 package (this takes the form of a .zip file – and this is what you need to move your resource into Brightspace).</w:t>
      </w:r>
    </w:p>
    <w:p w14:paraId="43EAB6D3" w14:textId="77777777" w:rsidR="00D76829" w:rsidRPr="00D76829" w:rsidRDefault="00D76829" w:rsidP="00D76829">
      <w:pPr>
        <w:spacing w:after="160" w:line="259" w:lineRule="auto"/>
        <w:rPr>
          <w:rFonts w:asciiTheme="minorHAnsi" w:hAnsiTheme="minorHAnsi"/>
          <w:sz w:val="22"/>
          <w:szCs w:val="22"/>
        </w:rPr>
      </w:pPr>
      <w:r w:rsidRPr="00D76829">
        <w:rPr>
          <w:rFonts w:asciiTheme="minorHAnsi" w:hAnsiTheme="minorHAnsi"/>
          <w:sz w:val="22"/>
          <w:szCs w:val="22"/>
        </w:rPr>
        <w:t xml:space="preserve">I won’t extend this document unnecessarily as there’s a well-illustrated guide on how to upload html resources to Brightspace in the EDU Support Portal: </w:t>
      </w:r>
      <w:hyperlink r:id="rId39" w:history="1">
        <w:r w:rsidRPr="00D76829">
          <w:rPr>
            <w:rFonts w:asciiTheme="minorHAnsi" w:hAnsiTheme="minorHAnsi"/>
            <w:color w:val="0563C1" w:themeColor="hyperlink"/>
            <w:sz w:val="22"/>
            <w:szCs w:val="22"/>
            <w:u w:val="single"/>
          </w:rPr>
          <w:t>Uploading html packages to Brightspace (and making them open in new windows)</w:t>
        </w:r>
      </w:hyperlink>
      <w:r w:rsidRPr="00D76829">
        <w:rPr>
          <w:rFonts w:asciiTheme="minorHAnsi" w:hAnsiTheme="minorHAnsi"/>
          <w:sz w:val="22"/>
          <w:szCs w:val="22"/>
        </w:rPr>
        <w:t xml:space="preserve">. </w:t>
      </w:r>
    </w:p>
    <w:p w14:paraId="35F720EB" w14:textId="3DACFC5B" w:rsidR="00757B36" w:rsidRDefault="00D76829" w:rsidP="00D76829">
      <w:pPr>
        <w:spacing w:after="160" w:line="259" w:lineRule="auto"/>
      </w:pPr>
      <w:r w:rsidRPr="00D76829">
        <w:rPr>
          <w:rFonts w:asciiTheme="minorHAnsi" w:hAnsiTheme="minorHAnsi"/>
          <w:b/>
          <w:bCs/>
          <w:sz w:val="22"/>
          <w:szCs w:val="22"/>
        </w:rPr>
        <w:t>Any questions</w:t>
      </w:r>
      <w:r w:rsidRPr="00D76829">
        <w:rPr>
          <w:rFonts w:asciiTheme="minorHAnsi" w:hAnsiTheme="minorHAnsi"/>
          <w:sz w:val="22"/>
          <w:szCs w:val="22"/>
        </w:rPr>
        <w:t xml:space="preserve"> – </w:t>
      </w:r>
      <w:hyperlink r:id="rId40" w:history="1">
        <w:r w:rsidRPr="00D76829">
          <w:rPr>
            <w:rFonts w:asciiTheme="minorHAnsi" w:hAnsiTheme="minorHAnsi"/>
            <w:color w:val="0563C1" w:themeColor="hyperlink"/>
            <w:sz w:val="22"/>
            <w:szCs w:val="22"/>
            <w:u w:val="single"/>
          </w:rPr>
          <w:t>edu@uhi.ac.uk</w:t>
        </w:r>
      </w:hyperlink>
      <w:r w:rsidRPr="00D76829">
        <w:rPr>
          <w:rFonts w:asciiTheme="minorHAnsi" w:hAnsiTheme="minorHAnsi"/>
          <w:sz w:val="22"/>
          <w:szCs w:val="22"/>
        </w:rPr>
        <w:t xml:space="preserve"> </w:t>
      </w:r>
    </w:p>
    <w:sectPr w:rsidR="00757B36" w:rsidSect="00757B36">
      <w:headerReference w:type="default" r:id="rId41"/>
      <w:footerReference w:type="default" r:id="rId42"/>
      <w:headerReference w:type="first" r:id="rId4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1B9C5" w14:textId="77777777" w:rsidR="00897774" w:rsidRDefault="00897774" w:rsidP="00757B36">
      <w:r>
        <w:separator/>
      </w:r>
    </w:p>
  </w:endnote>
  <w:endnote w:type="continuationSeparator" w:id="0">
    <w:p w14:paraId="2B868296" w14:textId="77777777" w:rsidR="00897774" w:rsidRDefault="00897774" w:rsidP="00757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051977"/>
      <w:docPartObj>
        <w:docPartGallery w:val="Page Numbers (Bottom of Page)"/>
        <w:docPartUnique/>
      </w:docPartObj>
    </w:sdtPr>
    <w:sdtEndPr>
      <w:rPr>
        <w:noProof/>
      </w:rPr>
    </w:sdtEndPr>
    <w:sdtContent>
      <w:p w14:paraId="0C02E824" w14:textId="711908A2" w:rsidR="00D76829" w:rsidRDefault="00D768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B975BD" w14:textId="77777777" w:rsidR="00D76829" w:rsidRDefault="00D76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08146" w14:textId="77777777" w:rsidR="00897774" w:rsidRDefault="00897774" w:rsidP="00757B36">
      <w:r>
        <w:separator/>
      </w:r>
    </w:p>
  </w:footnote>
  <w:footnote w:type="continuationSeparator" w:id="0">
    <w:p w14:paraId="0235F3FD" w14:textId="77777777" w:rsidR="00897774" w:rsidRDefault="00897774" w:rsidP="00757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1F0F6" w14:textId="77777777" w:rsidR="00757B36" w:rsidRDefault="00757B36" w:rsidP="00757B36">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DA99F" w14:textId="77777777" w:rsidR="00757B36" w:rsidRDefault="00757B36">
    <w:r>
      <w:rPr>
        <w:noProof/>
      </w:rPr>
      <w:drawing>
        <wp:anchor distT="0" distB="0" distL="114300" distR="114300" simplePos="0" relativeHeight="251659264" behindDoc="0" locked="0" layoutInCell="1" allowOverlap="1" wp14:anchorId="2A47EB5A" wp14:editId="241CA068">
          <wp:simplePos x="0" y="0"/>
          <wp:positionH relativeFrom="column">
            <wp:posOffset>4056611</wp:posOffset>
          </wp:positionH>
          <wp:positionV relativeFrom="paragraph">
            <wp:posOffset>51</wp:posOffset>
          </wp:positionV>
          <wp:extent cx="2026800" cy="770400"/>
          <wp:effectExtent l="0" t="0" r="5715" b="4445"/>
          <wp:wrapTopAndBottom/>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026800" cy="77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926BF"/>
    <w:multiLevelType w:val="hybridMultilevel"/>
    <w:tmpl w:val="5050A23C"/>
    <w:lvl w:ilvl="0" w:tplc="08090017">
      <w:start w:val="1"/>
      <w:numFmt w:val="lowerLetter"/>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 w15:restartNumberingAfterBreak="0">
    <w:nsid w:val="40954D00"/>
    <w:multiLevelType w:val="multilevel"/>
    <w:tmpl w:val="7DDA7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5B2169"/>
    <w:multiLevelType w:val="multilevel"/>
    <w:tmpl w:val="F0186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784967">
    <w:abstractNumId w:val="2"/>
  </w:num>
  <w:num w:numId="2" w16cid:durableId="802357531">
    <w:abstractNumId w:val="1"/>
  </w:num>
  <w:num w:numId="3" w16cid:durableId="314338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829"/>
    <w:rsid w:val="0006568B"/>
    <w:rsid w:val="003037AC"/>
    <w:rsid w:val="00614202"/>
    <w:rsid w:val="00687EB2"/>
    <w:rsid w:val="00757B36"/>
    <w:rsid w:val="00885324"/>
    <w:rsid w:val="00897774"/>
    <w:rsid w:val="00986E75"/>
    <w:rsid w:val="00A87982"/>
    <w:rsid w:val="00BD1C0E"/>
    <w:rsid w:val="00D76829"/>
    <w:rsid w:val="00E90A86"/>
    <w:rsid w:val="00FB7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B9547"/>
  <w15:chartTrackingRefBased/>
  <w15:docId w15:val="{CDD62AC8-91E5-46AF-8282-8D85110C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757B36"/>
    <w:rPr>
      <w:rFonts w:ascii="Arial" w:hAnsi="Arial"/>
    </w:rPr>
  </w:style>
  <w:style w:type="paragraph" w:styleId="Heading1">
    <w:name w:val="heading 1"/>
    <w:basedOn w:val="Normal"/>
    <w:next w:val="Normal"/>
    <w:link w:val="Heading1Char"/>
    <w:uiPriority w:val="9"/>
    <w:qFormat/>
    <w:rsid w:val="00757B36"/>
    <w:pPr>
      <w:keepNext/>
      <w:keepLines/>
      <w:spacing w:before="240"/>
      <w:outlineLvl w:val="0"/>
    </w:pPr>
    <w:rPr>
      <w:rFonts w:eastAsiaTheme="majorEastAsia" w:cstheme="majorBidi"/>
      <w:b/>
      <w:color w:val="000000" w:themeColor="text1"/>
      <w:sz w:val="72"/>
      <w:szCs w:val="32"/>
    </w:rPr>
  </w:style>
  <w:style w:type="paragraph" w:styleId="Heading2">
    <w:name w:val="heading 2"/>
    <w:basedOn w:val="Normal"/>
    <w:next w:val="Normal"/>
    <w:link w:val="Heading2Char"/>
    <w:uiPriority w:val="9"/>
    <w:unhideWhenUsed/>
    <w:qFormat/>
    <w:rsid w:val="00757B36"/>
    <w:pPr>
      <w:keepNext/>
      <w:keepLines/>
      <w:spacing w:before="40"/>
      <w:outlineLvl w:val="1"/>
    </w:pPr>
    <w:rPr>
      <w:rFonts w:eastAsiaTheme="majorEastAsia" w:cstheme="majorBidi"/>
      <w:color w:val="000000" w:themeColor="text1"/>
      <w:sz w:val="52"/>
      <w:szCs w:val="26"/>
    </w:rPr>
  </w:style>
  <w:style w:type="paragraph" w:styleId="Heading3">
    <w:name w:val="heading 3"/>
    <w:basedOn w:val="Normal"/>
    <w:next w:val="Normal"/>
    <w:link w:val="Heading3Char"/>
    <w:uiPriority w:val="9"/>
    <w:unhideWhenUsed/>
    <w:qFormat/>
    <w:rsid w:val="00757B36"/>
    <w:pPr>
      <w:keepNext/>
      <w:keepLines/>
      <w:spacing w:before="40"/>
      <w:outlineLvl w:val="2"/>
    </w:pPr>
    <w:rPr>
      <w:rFonts w:eastAsiaTheme="majorEastAsia" w:cstheme="majorBidi"/>
      <w:color w:val="000000" w:themeColor="text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757B36"/>
    <w:pPr>
      <w:spacing w:before="200" w:after="160"/>
      <w:ind w:left="864" w:right="864"/>
      <w:jc w:val="center"/>
    </w:pPr>
    <w:rPr>
      <w:iCs/>
      <w:color w:val="0072ED"/>
    </w:rPr>
  </w:style>
  <w:style w:type="character" w:customStyle="1" w:styleId="QuoteChar">
    <w:name w:val="Quote Char"/>
    <w:basedOn w:val="DefaultParagraphFont"/>
    <w:link w:val="Quote"/>
    <w:uiPriority w:val="29"/>
    <w:rsid w:val="00757B36"/>
    <w:rPr>
      <w:rFonts w:ascii="Arial" w:hAnsi="Arial"/>
      <w:iCs/>
      <w:color w:val="0072ED"/>
    </w:rPr>
  </w:style>
  <w:style w:type="character" w:customStyle="1" w:styleId="Heading1Char">
    <w:name w:val="Heading 1 Char"/>
    <w:basedOn w:val="DefaultParagraphFont"/>
    <w:link w:val="Heading1"/>
    <w:uiPriority w:val="9"/>
    <w:rsid w:val="00757B36"/>
    <w:rPr>
      <w:rFonts w:ascii="Arial" w:eastAsiaTheme="majorEastAsia" w:hAnsi="Arial" w:cstheme="majorBidi"/>
      <w:b/>
      <w:color w:val="000000" w:themeColor="text1"/>
      <w:sz w:val="72"/>
      <w:szCs w:val="32"/>
    </w:rPr>
  </w:style>
  <w:style w:type="character" w:customStyle="1" w:styleId="Heading2Char">
    <w:name w:val="Heading 2 Char"/>
    <w:basedOn w:val="DefaultParagraphFont"/>
    <w:link w:val="Heading2"/>
    <w:uiPriority w:val="9"/>
    <w:rsid w:val="00757B36"/>
    <w:rPr>
      <w:rFonts w:ascii="Arial" w:eastAsiaTheme="majorEastAsia" w:hAnsi="Arial" w:cstheme="majorBidi"/>
      <w:color w:val="000000" w:themeColor="text1"/>
      <w:sz w:val="52"/>
      <w:szCs w:val="26"/>
    </w:rPr>
  </w:style>
  <w:style w:type="character" w:customStyle="1" w:styleId="Heading3Char">
    <w:name w:val="Heading 3 Char"/>
    <w:basedOn w:val="DefaultParagraphFont"/>
    <w:link w:val="Heading3"/>
    <w:uiPriority w:val="9"/>
    <w:rsid w:val="00757B36"/>
    <w:rPr>
      <w:rFonts w:ascii="Arial" w:eastAsiaTheme="majorEastAsia" w:hAnsi="Arial" w:cstheme="majorBidi"/>
      <w:color w:val="000000" w:themeColor="text1"/>
      <w:sz w:val="32"/>
    </w:rPr>
  </w:style>
  <w:style w:type="paragraph" w:styleId="Title">
    <w:name w:val="Title"/>
    <w:aliases w:val="Pull out quote 1"/>
    <w:basedOn w:val="Normal"/>
    <w:next w:val="Normal"/>
    <w:link w:val="TitleChar"/>
    <w:uiPriority w:val="10"/>
    <w:qFormat/>
    <w:rsid w:val="00757B36"/>
    <w:pPr>
      <w:contextualSpacing/>
      <w:jc w:val="center"/>
    </w:pPr>
    <w:rPr>
      <w:rFonts w:eastAsiaTheme="majorEastAsia" w:cstheme="majorBidi"/>
      <w:color w:val="0072ED"/>
      <w:spacing w:val="-10"/>
      <w:kern w:val="28"/>
      <w:sz w:val="32"/>
      <w:szCs w:val="56"/>
    </w:rPr>
  </w:style>
  <w:style w:type="character" w:customStyle="1" w:styleId="TitleChar">
    <w:name w:val="Title Char"/>
    <w:aliases w:val="Pull out quote 1 Char"/>
    <w:basedOn w:val="DefaultParagraphFont"/>
    <w:link w:val="Title"/>
    <w:uiPriority w:val="10"/>
    <w:rsid w:val="00757B36"/>
    <w:rPr>
      <w:rFonts w:ascii="Arial" w:eastAsiaTheme="majorEastAsia" w:hAnsi="Arial" w:cstheme="majorBidi"/>
      <w:color w:val="0072ED"/>
      <w:spacing w:val="-10"/>
      <w:kern w:val="28"/>
      <w:sz w:val="32"/>
      <w:szCs w:val="56"/>
    </w:rPr>
  </w:style>
  <w:style w:type="paragraph" w:styleId="Subtitle">
    <w:name w:val="Subtitle"/>
    <w:aliases w:val="Pull out quote 2"/>
    <w:basedOn w:val="Normal"/>
    <w:next w:val="Normal"/>
    <w:link w:val="SubtitleChar"/>
    <w:uiPriority w:val="11"/>
    <w:rsid w:val="00757B36"/>
    <w:pPr>
      <w:numPr>
        <w:ilvl w:val="1"/>
      </w:numPr>
      <w:spacing w:after="160"/>
      <w:ind w:left="720"/>
    </w:pPr>
    <w:rPr>
      <w:rFonts w:eastAsiaTheme="minorEastAsia"/>
      <w:color w:val="7655D2"/>
      <w:spacing w:val="15"/>
      <w:sz w:val="32"/>
      <w:szCs w:val="22"/>
    </w:rPr>
  </w:style>
  <w:style w:type="character" w:customStyle="1" w:styleId="SubtitleChar">
    <w:name w:val="Subtitle Char"/>
    <w:aliases w:val="Pull out quote 2 Char"/>
    <w:basedOn w:val="DefaultParagraphFont"/>
    <w:link w:val="Subtitle"/>
    <w:uiPriority w:val="11"/>
    <w:rsid w:val="00757B36"/>
    <w:rPr>
      <w:rFonts w:ascii="Arial" w:eastAsiaTheme="minorEastAsia" w:hAnsi="Arial"/>
      <w:color w:val="7655D2"/>
      <w:spacing w:val="15"/>
      <w:sz w:val="32"/>
      <w:szCs w:val="22"/>
    </w:rPr>
  </w:style>
  <w:style w:type="character" w:styleId="Hyperlink">
    <w:name w:val="Hyperlink"/>
    <w:basedOn w:val="DefaultParagraphFont"/>
    <w:uiPriority w:val="99"/>
    <w:unhideWhenUsed/>
    <w:rsid w:val="00687EB2"/>
    <w:rPr>
      <w:rFonts w:ascii="Arial" w:hAnsi="Arial"/>
      <w:color w:val="0563C1" w:themeColor="hyperlink"/>
      <w:sz w:val="24"/>
      <w:u w:val="single"/>
    </w:rPr>
  </w:style>
  <w:style w:type="paragraph" w:styleId="Header">
    <w:name w:val="header"/>
    <w:basedOn w:val="Normal"/>
    <w:link w:val="HeaderChar"/>
    <w:uiPriority w:val="99"/>
    <w:unhideWhenUsed/>
    <w:rsid w:val="00D76829"/>
    <w:pPr>
      <w:tabs>
        <w:tab w:val="center" w:pos="4513"/>
        <w:tab w:val="right" w:pos="9026"/>
      </w:tabs>
    </w:pPr>
  </w:style>
  <w:style w:type="character" w:customStyle="1" w:styleId="HeaderChar">
    <w:name w:val="Header Char"/>
    <w:basedOn w:val="DefaultParagraphFont"/>
    <w:link w:val="Header"/>
    <w:uiPriority w:val="99"/>
    <w:rsid w:val="00D76829"/>
    <w:rPr>
      <w:rFonts w:ascii="Arial" w:hAnsi="Arial"/>
    </w:rPr>
  </w:style>
  <w:style w:type="paragraph" w:styleId="Footer">
    <w:name w:val="footer"/>
    <w:basedOn w:val="Normal"/>
    <w:link w:val="FooterChar"/>
    <w:uiPriority w:val="99"/>
    <w:unhideWhenUsed/>
    <w:rsid w:val="00D76829"/>
    <w:pPr>
      <w:tabs>
        <w:tab w:val="center" w:pos="4513"/>
        <w:tab w:val="right" w:pos="9026"/>
      </w:tabs>
    </w:pPr>
  </w:style>
  <w:style w:type="character" w:customStyle="1" w:styleId="FooterChar">
    <w:name w:val="Footer Char"/>
    <w:basedOn w:val="DefaultParagraphFont"/>
    <w:link w:val="Footer"/>
    <w:uiPriority w:val="99"/>
    <w:rsid w:val="00D76829"/>
    <w:rPr>
      <w:rFonts w:ascii="Arial" w:hAnsi="Arial"/>
    </w:rPr>
  </w:style>
  <w:style w:type="paragraph" w:styleId="Caption">
    <w:name w:val="caption"/>
    <w:basedOn w:val="Normal"/>
    <w:next w:val="Normal"/>
    <w:uiPriority w:val="35"/>
    <w:unhideWhenUsed/>
    <w:qFormat/>
    <w:rsid w:val="00D76829"/>
    <w:pPr>
      <w:spacing w:after="200"/>
    </w:pPr>
    <w:rPr>
      <w:rFonts w:asciiTheme="minorHAnsi" w:hAnsiTheme="minorHAns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file:///C:\Users\andre\Desktop\EDU%20general\LTA%20Connect\Uploading%20html%20packages%20to%20Brightspace%20(and%20making%20them%20open%20in%20new%20windows)" TargetMode="Externa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pixabay.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yuhi.sharepoint.com/sites/uni-edu-07" TargetMode="External"/><Relationship Id="rId24" Type="http://schemas.openxmlformats.org/officeDocument/2006/relationships/image" Target="media/image12.png"/><Relationship Id="rId32" Type="http://schemas.openxmlformats.org/officeDocument/2006/relationships/hyperlink" Target="https://stream.uhi.ac.uk/" TargetMode="External"/><Relationship Id="rId37" Type="http://schemas.openxmlformats.org/officeDocument/2006/relationships/image" Target="media/image22.png"/><Relationship Id="rId40" Type="http://schemas.openxmlformats.org/officeDocument/2006/relationships/hyperlink" Target="mailto:edu@uhi.ac.uk"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pexels.com/" TargetMode="External"/><Relationship Id="rId36" Type="http://schemas.openxmlformats.org/officeDocument/2006/relationships/image" Target="media/image21.png"/><Relationship Id="rId10" Type="http://schemas.openxmlformats.org/officeDocument/2006/relationships/hyperlink" Target="https://forge.uhi.ac.uk" TargetMode="External"/><Relationship Id="rId19" Type="http://schemas.openxmlformats.org/officeDocument/2006/relationships/image" Target="media/image7.png"/><Relationship Id="rId31" Type="http://schemas.openxmlformats.org/officeDocument/2006/relationships/image" Target="media/image17.jp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forge.uhi.ac.u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jpg"/><Relationship Id="rId20" Type="http://schemas.openxmlformats.org/officeDocument/2006/relationships/image" Target="media/image8.jpe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Documents\Custom%20Office%20Templates\UHI%20new%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ihub guidance" ma:contentTypeID="0x010100F9CB2FB9872A8E4898D6999FE98E0687007D6850CE5F25464AAD9837326A906AF3" ma:contentTypeVersion="10" ma:contentTypeDescription="" ma:contentTypeScope="" ma:versionID="c995ce247162cdeaaa55a8a92e709c33">
  <xsd:schema xmlns:xsd="http://www.w3.org/2001/XMLSchema" xmlns:xs="http://www.w3.org/2001/XMLSchema" xmlns:p="http://schemas.microsoft.com/office/2006/metadata/properties" xmlns:ns2="687e4a70-962a-474b-a99d-ee62bbaee695" xmlns:ns3="77ade5e4-f927-4ca1-a113-ba8d209853ea" xmlns:ns4="3b94192c-d788-4b14-9afe-f78c71c42abb" targetNamespace="http://schemas.microsoft.com/office/2006/metadata/properties" ma:root="true" ma:fieldsID="1a20ea8939a8cf0cadb517795b670a9e" ns2:_="" ns3:_="" ns4:_="">
    <xsd:import namespace="687e4a70-962a-474b-a99d-ee62bbaee695"/>
    <xsd:import namespace="77ade5e4-f927-4ca1-a113-ba8d209853ea"/>
    <xsd:import namespace="3b94192c-d788-4b14-9afe-f78c71c42abb"/>
    <xsd:element name="properties">
      <xsd:complexType>
        <xsd:sequence>
          <xsd:element name="documentManagement">
            <xsd:complexType>
              <xsd:all>
                <xsd:element ref="ns2:Unihub_x0020_guidance_x0020_classification" minOccurs="0"/>
                <xsd:element ref="ns2:Unihub_x0020_guidance_x0020_retention_x0020_period" minOccurs="0"/>
                <xsd:element ref="ns2:Unihub_x0020_guidance_x0020_retention_x0020_action" minOccurs="0"/>
                <xsd:element ref="ns3:SharedWithUsers" minOccurs="0"/>
                <xsd:element ref="ns3:SharedWithDetails"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7e4a70-962a-474b-a99d-ee62bbaee695" elementFormDefault="qualified">
    <xsd:import namespace="http://schemas.microsoft.com/office/2006/documentManagement/types"/>
    <xsd:import namespace="http://schemas.microsoft.com/office/infopath/2007/PartnerControls"/>
    <xsd:element name="Unihub_x0020_guidance_x0020_classification" ma:index="8" nillable="true" ma:displayName="Unihub guidance classification" ma:default="Guidance" ma:internalName="Unihub_x0020_guidance_x0020_classification">
      <xsd:simpleType>
        <xsd:restriction base="dms:Text">
          <xsd:maxLength value="255"/>
        </xsd:restriction>
      </xsd:simpleType>
    </xsd:element>
    <xsd:element name="Unihub_x0020_guidance_x0020_retention_x0020_period" ma:index="9" nillable="true" ma:displayName="Unihub guidance retention period" ma:default="Superseded" ma:internalName="Unihub_x0020_guidance_x0020_retention_x0020_period">
      <xsd:simpleType>
        <xsd:restriction base="dms:Text">
          <xsd:maxLength value="255"/>
        </xsd:restriction>
      </xsd:simpleType>
    </xsd:element>
    <xsd:element name="Unihub_x0020_guidance_x0020_retention_x0020_action" ma:index="10" nillable="true" ma:displayName="Unihub guidance retention action" ma:default="Review, then archive or delete" ma:internalName="Unihub_x0020_guidance_x0020_retention_x0020_ac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ade5e4-f927-4ca1-a113-ba8d209853e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94192c-d788-4b14-9afe-f78c71c42abb" elementFormDefault="qualified">
    <xsd:import namespace="http://schemas.microsoft.com/office/2006/documentManagement/types"/>
    <xsd:import namespace="http://schemas.microsoft.com/office/infopath/2007/PartnerControls"/>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nihub_x0020_guidance_x0020_retention_x0020_action xmlns="687e4a70-962a-474b-a99d-ee62bbaee695">Review, then archive or delete</Unihub_x0020_guidance_x0020_retention_x0020_action>
    <Unihub_x0020_guidance_x0020_classification xmlns="687e4a70-962a-474b-a99d-ee62bbaee695">Guidance</Unihub_x0020_guidance_x0020_classification>
    <Unihub_x0020_guidance_x0020_retention_x0020_period xmlns="687e4a70-962a-474b-a99d-ee62bbaee695">Superseded</Unihub_x0020_guidance_x0020_retention_x0020_period>
  </documentManagement>
</p:properties>
</file>

<file path=customXml/itemProps1.xml><?xml version="1.0" encoding="utf-8"?>
<ds:datastoreItem xmlns:ds="http://schemas.openxmlformats.org/officeDocument/2006/customXml" ds:itemID="{F01E3A30-06F4-4D4E-8125-D28C24B038DE}">
  <ds:schemaRefs>
    <ds:schemaRef ds:uri="http://schemas.microsoft.com/sharepoint/v3/contenttype/forms"/>
  </ds:schemaRefs>
</ds:datastoreItem>
</file>

<file path=customXml/itemProps2.xml><?xml version="1.0" encoding="utf-8"?>
<ds:datastoreItem xmlns:ds="http://schemas.openxmlformats.org/officeDocument/2006/customXml" ds:itemID="{EC9B5223-FCA6-4CF3-9AEA-8E7486731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7e4a70-962a-474b-a99d-ee62bbaee695"/>
    <ds:schemaRef ds:uri="77ade5e4-f927-4ca1-a113-ba8d209853ea"/>
    <ds:schemaRef ds:uri="3b94192c-d788-4b14-9afe-f78c71c42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348C34-8DE3-4762-9C21-C84CE4C9012F}">
  <ds:schemaRefs>
    <ds:schemaRef ds:uri="http://schemas.microsoft.com/office/2006/metadata/properties"/>
    <ds:schemaRef ds:uri="http://schemas.microsoft.com/office/infopath/2007/PartnerControls"/>
    <ds:schemaRef ds:uri="687e4a70-962a-474b-a99d-ee62bbaee695"/>
  </ds:schemaRefs>
</ds:datastoreItem>
</file>

<file path=docProps/app.xml><?xml version="1.0" encoding="utf-8"?>
<Properties xmlns="http://schemas.openxmlformats.org/officeDocument/2006/extended-properties" xmlns:vt="http://schemas.openxmlformats.org/officeDocument/2006/docPropsVTypes">
  <Template>UHI new template.dotx</Template>
  <TotalTime>2</TotalTime>
  <Pages>12</Pages>
  <Words>1630</Words>
  <Characters>9293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James Gibson</dc:creator>
  <cp:keywords/>
  <dc:description/>
  <cp:lastModifiedBy>Andrew James Gibson</cp:lastModifiedBy>
  <cp:revision>1</cp:revision>
  <dcterms:created xsi:type="dcterms:W3CDTF">2022-11-03T14:22:00Z</dcterms:created>
  <dcterms:modified xsi:type="dcterms:W3CDTF">2022-11-03T14:27:00Z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0x010100F9CB2FB9872A8E4898D6999FE98E0687007D6850CE5F25464AAD9837326A906AF3</vt:lpwstr>
  </property>
</Properties>
</file>